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32E4" w:rsidRDefault="00E37B72">
      <w:pPr>
        <w:ind w:right="-1"/>
        <w:jc w:val="center"/>
        <w:rPr>
          <w:b/>
          <w:i/>
          <w:szCs w:val="28"/>
          <w:u w:val="single"/>
        </w:rPr>
      </w:pPr>
      <w:r>
        <w:rPr>
          <w:b/>
          <w:szCs w:val="28"/>
        </w:rPr>
        <w:t xml:space="preserve">Федеральное государственное образовательное бюджетное </w:t>
      </w:r>
    </w:p>
    <w:p w:rsidR="009432E4" w:rsidRDefault="00E37B72">
      <w:pPr>
        <w:ind w:right="-1"/>
        <w:jc w:val="center"/>
        <w:rPr>
          <w:b/>
          <w:i/>
          <w:szCs w:val="28"/>
          <w:u w:val="single"/>
        </w:rPr>
      </w:pPr>
      <w:r>
        <w:rPr>
          <w:b/>
          <w:szCs w:val="28"/>
        </w:rPr>
        <w:t>учреждение высшего образования</w:t>
      </w:r>
    </w:p>
    <w:p w:rsidR="009432E4" w:rsidRDefault="00E37B72">
      <w:pPr>
        <w:ind w:right="-1"/>
        <w:jc w:val="center"/>
        <w:rPr>
          <w:b/>
          <w:szCs w:val="28"/>
        </w:rPr>
      </w:pPr>
      <w:r>
        <w:rPr>
          <w:b/>
          <w:szCs w:val="28"/>
        </w:rPr>
        <w:t xml:space="preserve">«ФИНАНСОВЫЙ УНИВЕРСИТЕТ </w:t>
      </w:r>
    </w:p>
    <w:p w:rsidR="009432E4" w:rsidRDefault="00E37B72">
      <w:pPr>
        <w:ind w:right="-1"/>
        <w:jc w:val="center"/>
        <w:rPr>
          <w:b/>
          <w:szCs w:val="28"/>
        </w:rPr>
      </w:pPr>
      <w:r>
        <w:rPr>
          <w:b/>
          <w:szCs w:val="28"/>
        </w:rPr>
        <w:t>ПРИ ПРАВИТЕЛЬСТВЕ РОССИЙСКОЙ ФЕДЕРАЦИИ»</w:t>
      </w:r>
    </w:p>
    <w:p w:rsidR="009432E4" w:rsidRDefault="00E37B72">
      <w:pPr>
        <w:ind w:right="-1"/>
        <w:jc w:val="center"/>
        <w:rPr>
          <w:b/>
          <w:bCs/>
          <w:color w:val="000000" w:themeColor="text1"/>
          <w:szCs w:val="28"/>
        </w:rPr>
      </w:pPr>
      <w:r>
        <w:rPr>
          <w:b/>
          <w:bCs/>
          <w:color w:val="000000" w:themeColor="text1"/>
          <w:szCs w:val="28"/>
        </w:rPr>
        <w:t>(Финансовый университет)</w:t>
      </w:r>
    </w:p>
    <w:p w:rsidR="009432E4" w:rsidRDefault="009432E4">
      <w:pPr>
        <w:ind w:right="-1"/>
        <w:jc w:val="center"/>
        <w:rPr>
          <w:szCs w:val="28"/>
        </w:rPr>
      </w:pPr>
    </w:p>
    <w:p w:rsidR="009432E4" w:rsidRDefault="00E37B72">
      <w:pPr>
        <w:ind w:right="-1"/>
        <w:jc w:val="center"/>
        <w:rPr>
          <w:b/>
          <w:szCs w:val="28"/>
        </w:rPr>
      </w:pPr>
      <w:r>
        <w:rPr>
          <w:b/>
          <w:szCs w:val="28"/>
        </w:rPr>
        <w:t>Кафедра «Финансовые технологии»</w:t>
      </w:r>
    </w:p>
    <w:p w:rsidR="009432E4" w:rsidRDefault="00E37B72">
      <w:pPr>
        <w:ind w:right="-1"/>
        <w:jc w:val="center"/>
        <w:rPr>
          <w:b/>
          <w:szCs w:val="28"/>
        </w:rPr>
      </w:pPr>
      <w:r>
        <w:rPr>
          <w:b/>
          <w:szCs w:val="28"/>
        </w:rPr>
        <w:t>Финансового факультета</w:t>
      </w:r>
    </w:p>
    <w:p w:rsidR="009432E4" w:rsidRDefault="009432E4">
      <w:pPr>
        <w:ind w:right="-1"/>
        <w:jc w:val="center"/>
        <w:rPr>
          <w:b/>
          <w:i/>
          <w:szCs w:val="28"/>
          <w:u w:val="single"/>
        </w:rPr>
      </w:pPr>
    </w:p>
    <w:p w:rsidR="009432E4" w:rsidRDefault="009432E4">
      <w:pPr>
        <w:ind w:right="-1"/>
        <w:jc w:val="center"/>
        <w:rPr>
          <w:b/>
          <w:i/>
          <w:szCs w:val="28"/>
          <w:u w:val="single"/>
        </w:rPr>
      </w:pPr>
    </w:p>
    <w:p w:rsidR="009432E4" w:rsidRDefault="009432E4">
      <w:pPr>
        <w:ind w:right="-1"/>
        <w:jc w:val="center"/>
        <w:rPr>
          <w:b/>
          <w:i/>
          <w:szCs w:val="28"/>
          <w:u w:val="single"/>
        </w:rPr>
      </w:pPr>
    </w:p>
    <w:p w:rsidR="009432E4" w:rsidRDefault="00E37B72">
      <w:pPr>
        <w:spacing w:line="360" w:lineRule="auto"/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Дорофеев А.Н.</w:t>
      </w:r>
    </w:p>
    <w:p w:rsidR="009432E4" w:rsidRDefault="009432E4">
      <w:pPr>
        <w:ind w:right="-1"/>
        <w:jc w:val="center"/>
        <w:rPr>
          <w:b/>
          <w:szCs w:val="28"/>
        </w:rPr>
      </w:pPr>
    </w:p>
    <w:p w:rsidR="009432E4" w:rsidRDefault="009432E4">
      <w:pPr>
        <w:ind w:right="-1"/>
        <w:jc w:val="center"/>
        <w:rPr>
          <w:b/>
          <w:szCs w:val="28"/>
        </w:rPr>
      </w:pPr>
    </w:p>
    <w:p w:rsidR="009432E4" w:rsidRDefault="009432E4">
      <w:pPr>
        <w:ind w:right="-1"/>
        <w:jc w:val="center"/>
        <w:rPr>
          <w:b/>
          <w:szCs w:val="28"/>
        </w:rPr>
      </w:pPr>
    </w:p>
    <w:p w:rsidR="009432E4" w:rsidRDefault="00E37B72">
      <w:pPr>
        <w:spacing w:line="360" w:lineRule="auto"/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ЦИФРОВОЙ БИЗНЕС</w:t>
      </w:r>
      <w:bookmarkStart w:id="0" w:name="_Hlk134192519"/>
      <w:bookmarkEnd w:id="0"/>
    </w:p>
    <w:p w:rsidR="009432E4" w:rsidRDefault="009432E4">
      <w:pPr>
        <w:ind w:right="-1"/>
        <w:jc w:val="center"/>
        <w:rPr>
          <w:b/>
          <w:sz w:val="32"/>
          <w:szCs w:val="32"/>
        </w:rPr>
      </w:pPr>
    </w:p>
    <w:p w:rsidR="009432E4" w:rsidRDefault="00E37B72">
      <w:pPr>
        <w:ind w:right="-1"/>
        <w:jc w:val="center"/>
        <w:rPr>
          <w:b/>
          <w:szCs w:val="28"/>
        </w:rPr>
      </w:pPr>
      <w:r>
        <w:rPr>
          <w:b/>
          <w:szCs w:val="28"/>
        </w:rPr>
        <w:t xml:space="preserve">Рабочая программа дисциплины </w:t>
      </w:r>
    </w:p>
    <w:p w:rsidR="009432E4" w:rsidRDefault="009432E4">
      <w:pPr>
        <w:ind w:right="-1"/>
        <w:jc w:val="center"/>
        <w:rPr>
          <w:b/>
          <w:sz w:val="32"/>
          <w:szCs w:val="32"/>
        </w:rPr>
      </w:pPr>
    </w:p>
    <w:p w:rsidR="009432E4" w:rsidRDefault="009432E4">
      <w:pPr>
        <w:ind w:right="-1"/>
        <w:jc w:val="center"/>
        <w:rPr>
          <w:b/>
          <w:sz w:val="32"/>
          <w:szCs w:val="32"/>
        </w:rPr>
      </w:pPr>
    </w:p>
    <w:p w:rsidR="009432E4" w:rsidRDefault="009432E4">
      <w:pPr>
        <w:ind w:right="-1"/>
        <w:jc w:val="center"/>
        <w:rPr>
          <w:szCs w:val="28"/>
        </w:rPr>
      </w:pPr>
    </w:p>
    <w:p w:rsidR="009432E4" w:rsidRDefault="00E37B72">
      <w:pPr>
        <w:ind w:right="-1"/>
        <w:jc w:val="center"/>
        <w:rPr>
          <w:szCs w:val="28"/>
        </w:rPr>
      </w:pPr>
      <w:r>
        <w:rPr>
          <w:szCs w:val="28"/>
        </w:rPr>
        <w:t xml:space="preserve">для студентов, обучающихся по направлению подготовки </w:t>
      </w:r>
    </w:p>
    <w:p w:rsidR="009432E4" w:rsidRDefault="00E37B72">
      <w:pPr>
        <w:ind w:right="-1"/>
        <w:jc w:val="center"/>
        <w:rPr>
          <w:szCs w:val="28"/>
        </w:rPr>
      </w:pPr>
      <w:r>
        <w:rPr>
          <w:szCs w:val="28"/>
        </w:rPr>
        <w:t>38.03.01-Экономика,</w:t>
      </w:r>
    </w:p>
    <w:p w:rsidR="009432E4" w:rsidRDefault="00E37B72">
      <w:pPr>
        <w:ind w:right="-1"/>
        <w:jc w:val="center"/>
        <w:rPr>
          <w:szCs w:val="28"/>
        </w:rPr>
      </w:pPr>
      <w:r>
        <w:rPr>
          <w:szCs w:val="28"/>
        </w:rPr>
        <w:t>ОП «Экономика и финансы»</w:t>
      </w:r>
    </w:p>
    <w:p w:rsidR="009432E4" w:rsidRDefault="009432E4">
      <w:pPr>
        <w:ind w:right="-1"/>
        <w:jc w:val="center"/>
        <w:rPr>
          <w:szCs w:val="28"/>
        </w:rPr>
      </w:pPr>
    </w:p>
    <w:p w:rsidR="009432E4" w:rsidRDefault="009432E4">
      <w:pPr>
        <w:ind w:right="-1"/>
        <w:jc w:val="center"/>
        <w:rPr>
          <w:szCs w:val="28"/>
        </w:rPr>
      </w:pPr>
    </w:p>
    <w:p w:rsidR="009432E4" w:rsidRDefault="009432E4">
      <w:pPr>
        <w:spacing w:line="276" w:lineRule="auto"/>
        <w:ind w:right="-1"/>
        <w:jc w:val="center"/>
        <w:rPr>
          <w:sz w:val="32"/>
          <w:szCs w:val="32"/>
        </w:rPr>
      </w:pPr>
    </w:p>
    <w:p w:rsidR="009432E4" w:rsidRDefault="009432E4">
      <w:pPr>
        <w:ind w:right="-1"/>
        <w:jc w:val="center"/>
        <w:rPr>
          <w:i/>
        </w:rPr>
      </w:pPr>
    </w:p>
    <w:p w:rsidR="009432E4" w:rsidRDefault="009432E4">
      <w:pPr>
        <w:ind w:right="-1"/>
        <w:jc w:val="center"/>
        <w:rPr>
          <w:i/>
        </w:rPr>
      </w:pPr>
    </w:p>
    <w:p w:rsidR="009432E4" w:rsidRDefault="009432E4">
      <w:pPr>
        <w:ind w:right="-1"/>
        <w:jc w:val="center"/>
        <w:rPr>
          <w:i/>
        </w:rPr>
      </w:pPr>
    </w:p>
    <w:p w:rsidR="009432E4" w:rsidRDefault="009432E4">
      <w:pPr>
        <w:ind w:right="-1"/>
        <w:jc w:val="center"/>
        <w:rPr>
          <w:i/>
        </w:rPr>
      </w:pPr>
    </w:p>
    <w:p w:rsidR="009432E4" w:rsidRDefault="009432E4">
      <w:pPr>
        <w:ind w:right="-1"/>
        <w:jc w:val="center"/>
        <w:rPr>
          <w:i/>
        </w:rPr>
      </w:pPr>
    </w:p>
    <w:p w:rsidR="009432E4" w:rsidRDefault="009432E4">
      <w:pPr>
        <w:ind w:right="-1"/>
        <w:jc w:val="center"/>
        <w:rPr>
          <w:i/>
        </w:rPr>
      </w:pPr>
    </w:p>
    <w:p w:rsidR="009432E4" w:rsidRDefault="009432E4">
      <w:pPr>
        <w:ind w:right="-1"/>
        <w:jc w:val="center"/>
        <w:rPr>
          <w:i/>
        </w:rPr>
      </w:pPr>
    </w:p>
    <w:p w:rsidR="009432E4" w:rsidRDefault="009432E4">
      <w:pPr>
        <w:ind w:right="-1"/>
        <w:jc w:val="center"/>
        <w:rPr>
          <w:i/>
        </w:rPr>
      </w:pPr>
    </w:p>
    <w:p w:rsidR="009432E4" w:rsidRDefault="009432E4">
      <w:pPr>
        <w:ind w:right="-1"/>
        <w:jc w:val="center"/>
        <w:rPr>
          <w:i/>
        </w:rPr>
      </w:pPr>
    </w:p>
    <w:p w:rsidR="009432E4" w:rsidRDefault="009432E4">
      <w:pPr>
        <w:ind w:right="-1"/>
        <w:jc w:val="center"/>
        <w:rPr>
          <w:i/>
        </w:rPr>
      </w:pPr>
    </w:p>
    <w:p w:rsidR="009432E4" w:rsidRDefault="009432E4">
      <w:pPr>
        <w:ind w:right="-1"/>
        <w:jc w:val="center"/>
        <w:rPr>
          <w:i/>
        </w:rPr>
      </w:pPr>
    </w:p>
    <w:p w:rsidR="009432E4" w:rsidRDefault="009432E4">
      <w:pPr>
        <w:ind w:right="-1"/>
        <w:jc w:val="center"/>
        <w:rPr>
          <w:i/>
        </w:rPr>
      </w:pPr>
    </w:p>
    <w:p w:rsidR="009432E4" w:rsidRDefault="009432E4">
      <w:pPr>
        <w:ind w:right="-1"/>
        <w:jc w:val="center"/>
      </w:pPr>
    </w:p>
    <w:p w:rsidR="009432E4" w:rsidRDefault="00E37B72">
      <w:pPr>
        <w:ind w:right="-1"/>
        <w:jc w:val="center"/>
        <w:rPr>
          <w:b/>
          <w:szCs w:val="28"/>
        </w:rPr>
      </w:pPr>
      <w:r>
        <w:rPr>
          <w:b/>
          <w:szCs w:val="28"/>
        </w:rPr>
        <w:t>Москва 2023</w:t>
      </w:r>
    </w:p>
    <w:p w:rsidR="009432E4" w:rsidRDefault="00E37B72">
      <w:pPr>
        <w:ind w:right="-1"/>
        <w:jc w:val="center"/>
        <w:rPr>
          <w:b/>
          <w:i/>
          <w:szCs w:val="28"/>
          <w:u w:val="single"/>
        </w:rPr>
      </w:pPr>
      <w:r>
        <w:rPr>
          <w:b/>
          <w:szCs w:val="28"/>
        </w:rPr>
        <w:lastRenderedPageBreak/>
        <w:t xml:space="preserve">Федеральное государственное образовательное бюджетное </w:t>
      </w:r>
    </w:p>
    <w:p w:rsidR="009432E4" w:rsidRDefault="00E37B72">
      <w:pPr>
        <w:ind w:right="-1"/>
        <w:jc w:val="center"/>
        <w:rPr>
          <w:b/>
          <w:i/>
          <w:szCs w:val="28"/>
          <w:u w:val="single"/>
        </w:rPr>
      </w:pPr>
      <w:r>
        <w:rPr>
          <w:b/>
          <w:szCs w:val="28"/>
        </w:rPr>
        <w:t>учреждение высшего образования</w:t>
      </w:r>
    </w:p>
    <w:p w:rsidR="009432E4" w:rsidRDefault="00E37B72">
      <w:pPr>
        <w:ind w:right="-1"/>
        <w:jc w:val="center"/>
        <w:rPr>
          <w:b/>
          <w:szCs w:val="28"/>
        </w:rPr>
      </w:pPr>
      <w:r>
        <w:rPr>
          <w:b/>
          <w:szCs w:val="28"/>
        </w:rPr>
        <w:t xml:space="preserve">«ФИНАНСОВЫЙ УНИВЕРСИТЕТ </w:t>
      </w:r>
    </w:p>
    <w:p w:rsidR="009432E4" w:rsidRDefault="00E37B72">
      <w:pPr>
        <w:ind w:right="-1"/>
        <w:jc w:val="center"/>
        <w:rPr>
          <w:b/>
          <w:szCs w:val="28"/>
        </w:rPr>
      </w:pPr>
      <w:r>
        <w:rPr>
          <w:b/>
          <w:szCs w:val="28"/>
        </w:rPr>
        <w:t>ПРИ ПРАВИТЕЛЬСТВЕ РОССИЙСКОЙ ФЕДЕРАЦИИ»</w:t>
      </w:r>
    </w:p>
    <w:p w:rsidR="009432E4" w:rsidRDefault="00E37B72">
      <w:pPr>
        <w:ind w:right="-1"/>
        <w:jc w:val="center"/>
        <w:rPr>
          <w:b/>
          <w:bCs/>
          <w:color w:val="000000" w:themeColor="text1"/>
          <w:szCs w:val="28"/>
        </w:rPr>
      </w:pPr>
      <w:r>
        <w:rPr>
          <w:b/>
          <w:bCs/>
          <w:color w:val="000000" w:themeColor="text1"/>
          <w:szCs w:val="28"/>
        </w:rPr>
        <w:t>(Финансовый университет)</w:t>
      </w:r>
    </w:p>
    <w:p w:rsidR="009432E4" w:rsidRDefault="009432E4">
      <w:pPr>
        <w:ind w:right="-1"/>
        <w:jc w:val="center"/>
        <w:rPr>
          <w:szCs w:val="28"/>
        </w:rPr>
      </w:pPr>
    </w:p>
    <w:p w:rsidR="009432E4" w:rsidRDefault="00E37B72">
      <w:pPr>
        <w:ind w:right="-1"/>
        <w:jc w:val="center"/>
        <w:rPr>
          <w:b/>
          <w:szCs w:val="28"/>
        </w:rPr>
      </w:pPr>
      <w:r>
        <w:rPr>
          <w:b/>
          <w:szCs w:val="28"/>
        </w:rPr>
        <w:t>Кафедра «Финансовые технологии»</w:t>
      </w:r>
    </w:p>
    <w:p w:rsidR="009432E4" w:rsidRDefault="00E37B72">
      <w:pPr>
        <w:ind w:right="-1"/>
        <w:jc w:val="center"/>
        <w:rPr>
          <w:b/>
          <w:szCs w:val="28"/>
        </w:rPr>
      </w:pPr>
      <w:r>
        <w:rPr>
          <w:b/>
          <w:szCs w:val="28"/>
        </w:rPr>
        <w:t>Финансового факультета</w:t>
      </w:r>
    </w:p>
    <w:p w:rsidR="009432E4" w:rsidRDefault="009432E4">
      <w:pPr>
        <w:jc w:val="center"/>
        <w:rPr>
          <w:b/>
          <w:color w:val="000000" w:themeColor="text1"/>
          <w:szCs w:val="28"/>
        </w:rPr>
      </w:pPr>
    </w:p>
    <w:p w:rsidR="009432E4" w:rsidRDefault="009432E4"/>
    <w:tbl>
      <w:tblPr>
        <w:tblW w:w="4915" w:type="dxa"/>
        <w:tblInd w:w="4866" w:type="dxa"/>
        <w:tblLayout w:type="fixed"/>
        <w:tblLook w:val="04A0" w:firstRow="1" w:lastRow="0" w:firstColumn="1" w:lastColumn="0" w:noHBand="0" w:noVBand="1"/>
      </w:tblPr>
      <w:tblGrid>
        <w:gridCol w:w="4915"/>
      </w:tblGrid>
      <w:tr w:rsidR="009432E4">
        <w:tc>
          <w:tcPr>
            <w:tcW w:w="4915" w:type="dxa"/>
            <w:shd w:val="clear" w:color="auto" w:fill="auto"/>
          </w:tcPr>
          <w:p w:rsidR="009432E4" w:rsidRDefault="00E37B72">
            <w:pPr>
              <w:widowControl w:val="0"/>
              <w:spacing w:after="120" w:line="360" w:lineRule="auto"/>
              <w:ind w:left="33" w:hanging="33"/>
              <w:rPr>
                <w:b/>
                <w:bCs/>
                <w:caps/>
                <w:szCs w:val="28"/>
              </w:rPr>
            </w:pPr>
            <w:r>
              <w:rPr>
                <w:b/>
                <w:bCs/>
                <w:caps/>
                <w:szCs w:val="28"/>
              </w:rPr>
              <w:t>утверждаю</w:t>
            </w:r>
          </w:p>
          <w:p w:rsidR="009432E4" w:rsidRDefault="00E37B72">
            <w:pPr>
              <w:widowControl w:val="0"/>
              <w:spacing w:line="360" w:lineRule="auto"/>
              <w:ind w:left="33" w:hanging="33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Проректор</w:t>
            </w:r>
            <w:r>
              <w:rPr>
                <w:rFonts w:ascii="Trebuchet MS" w:hAnsi="Trebuchet MS" w:cs="Trebuchet MS"/>
                <w:color w:val="393939"/>
                <w:sz w:val="30"/>
                <w:szCs w:val="30"/>
              </w:rPr>
              <w:t xml:space="preserve"> </w:t>
            </w:r>
            <w:r>
              <w:rPr>
                <w:color w:val="000000"/>
                <w:szCs w:val="28"/>
              </w:rPr>
              <w:t xml:space="preserve">по учебной и </w:t>
            </w:r>
          </w:p>
          <w:p w:rsidR="009432E4" w:rsidRDefault="00E37B72">
            <w:pPr>
              <w:widowControl w:val="0"/>
              <w:spacing w:line="360" w:lineRule="auto"/>
              <w:ind w:left="33" w:hanging="33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методической работе</w:t>
            </w:r>
          </w:p>
          <w:p w:rsidR="009432E4" w:rsidRDefault="00E37B72">
            <w:pPr>
              <w:widowControl w:val="0"/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________________ Е.А. Каменева</w:t>
            </w:r>
          </w:p>
          <w:p w:rsidR="009432E4" w:rsidRDefault="00E37B72">
            <w:pPr>
              <w:widowControl w:val="0"/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«</w:t>
            </w:r>
            <w:r w:rsidR="009C3ED1">
              <w:rPr>
                <w:szCs w:val="28"/>
              </w:rPr>
              <w:t>28</w:t>
            </w:r>
            <w:r>
              <w:rPr>
                <w:szCs w:val="28"/>
              </w:rPr>
              <w:t>»</w:t>
            </w:r>
            <w:r w:rsidR="009C3ED1">
              <w:rPr>
                <w:szCs w:val="28"/>
              </w:rPr>
              <w:t xml:space="preserve"> июня</w:t>
            </w:r>
            <w:r>
              <w:rPr>
                <w:szCs w:val="28"/>
              </w:rPr>
              <w:t xml:space="preserve"> 2023 г.</w:t>
            </w:r>
          </w:p>
          <w:p w:rsidR="009432E4" w:rsidRDefault="009432E4">
            <w:pPr>
              <w:widowControl w:val="0"/>
            </w:pPr>
          </w:p>
        </w:tc>
      </w:tr>
    </w:tbl>
    <w:p w:rsidR="009432E4" w:rsidRDefault="00E37B72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Дорофеев А.Н.</w:t>
      </w:r>
    </w:p>
    <w:p w:rsidR="009432E4" w:rsidRDefault="00E37B72">
      <w:pPr>
        <w:spacing w:line="360" w:lineRule="auto"/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ЦИФРОВОЙ БИЗНЕС</w:t>
      </w:r>
    </w:p>
    <w:p w:rsidR="009432E4" w:rsidRDefault="00E37B72">
      <w:pPr>
        <w:ind w:right="-1"/>
        <w:jc w:val="center"/>
        <w:rPr>
          <w:b/>
          <w:szCs w:val="28"/>
        </w:rPr>
      </w:pPr>
      <w:r>
        <w:rPr>
          <w:b/>
          <w:szCs w:val="28"/>
        </w:rPr>
        <w:t xml:space="preserve">Рабочая программа дисциплины </w:t>
      </w:r>
    </w:p>
    <w:p w:rsidR="009432E4" w:rsidRDefault="009432E4">
      <w:pPr>
        <w:ind w:right="-1"/>
        <w:jc w:val="center"/>
        <w:rPr>
          <w:b/>
          <w:sz w:val="32"/>
          <w:szCs w:val="32"/>
        </w:rPr>
      </w:pPr>
    </w:p>
    <w:p w:rsidR="009432E4" w:rsidRDefault="009432E4">
      <w:pPr>
        <w:ind w:right="-1"/>
        <w:jc w:val="center"/>
        <w:rPr>
          <w:szCs w:val="28"/>
        </w:rPr>
      </w:pPr>
    </w:p>
    <w:p w:rsidR="009432E4" w:rsidRDefault="00E37B72">
      <w:pPr>
        <w:ind w:right="-1"/>
        <w:jc w:val="center"/>
        <w:rPr>
          <w:szCs w:val="28"/>
        </w:rPr>
      </w:pPr>
      <w:r>
        <w:rPr>
          <w:szCs w:val="28"/>
        </w:rPr>
        <w:t xml:space="preserve">для студентов, обучающихся по направлению подготовки </w:t>
      </w:r>
    </w:p>
    <w:p w:rsidR="009432E4" w:rsidRDefault="00E37B72">
      <w:pPr>
        <w:ind w:right="-1"/>
        <w:jc w:val="center"/>
        <w:rPr>
          <w:szCs w:val="28"/>
        </w:rPr>
      </w:pPr>
      <w:r>
        <w:rPr>
          <w:szCs w:val="28"/>
        </w:rPr>
        <w:t>38.03.01-Экономика,</w:t>
      </w:r>
    </w:p>
    <w:p w:rsidR="009432E4" w:rsidRDefault="00E37B72">
      <w:pPr>
        <w:ind w:right="-1"/>
        <w:jc w:val="center"/>
        <w:rPr>
          <w:szCs w:val="28"/>
        </w:rPr>
      </w:pPr>
      <w:r>
        <w:rPr>
          <w:szCs w:val="28"/>
        </w:rPr>
        <w:t>ОП «Экономика и финансы»</w:t>
      </w:r>
    </w:p>
    <w:p w:rsidR="009432E4" w:rsidRDefault="009432E4">
      <w:pPr>
        <w:jc w:val="center"/>
        <w:rPr>
          <w:sz w:val="32"/>
          <w:szCs w:val="32"/>
        </w:rPr>
      </w:pPr>
    </w:p>
    <w:p w:rsidR="009432E4" w:rsidRDefault="009432E4">
      <w:pPr>
        <w:jc w:val="center"/>
        <w:rPr>
          <w:rFonts w:eastAsia="Calibri"/>
          <w:i/>
          <w:szCs w:val="28"/>
        </w:rPr>
      </w:pPr>
    </w:p>
    <w:p w:rsidR="009432E4" w:rsidRDefault="009432E4">
      <w:pPr>
        <w:jc w:val="center"/>
        <w:rPr>
          <w:rFonts w:eastAsia="Calibri"/>
          <w:i/>
          <w:szCs w:val="28"/>
        </w:rPr>
      </w:pPr>
    </w:p>
    <w:p w:rsidR="009432E4" w:rsidRDefault="00E37B72">
      <w:pPr>
        <w:jc w:val="center"/>
      </w:pPr>
      <w:r>
        <w:rPr>
          <w:rFonts w:eastAsia="Calibri"/>
          <w:i/>
        </w:rPr>
        <w:t xml:space="preserve">Рекомендовано Ученым советом Финансового факультета </w:t>
      </w:r>
    </w:p>
    <w:p w:rsidR="009432E4" w:rsidRDefault="00E37B72">
      <w:pPr>
        <w:jc w:val="center"/>
      </w:pPr>
      <w:r>
        <w:rPr>
          <w:rFonts w:eastAsia="Calibri"/>
          <w:i/>
        </w:rPr>
        <w:t>(протокол № 35 от «20» июня 2023 г.)</w:t>
      </w:r>
    </w:p>
    <w:p w:rsidR="009432E4" w:rsidRDefault="009432E4">
      <w:pPr>
        <w:jc w:val="center"/>
        <w:rPr>
          <w:rFonts w:eastAsia="Calibri"/>
          <w:b/>
        </w:rPr>
      </w:pPr>
    </w:p>
    <w:p w:rsidR="009432E4" w:rsidRDefault="00E37B72">
      <w:pPr>
        <w:jc w:val="center"/>
      </w:pPr>
      <w:r>
        <w:rPr>
          <w:i/>
          <w:color w:val="000000"/>
        </w:rPr>
        <w:t>Одобрено Кафедрой «Финансовые технологии» Финансового факультета</w:t>
      </w:r>
    </w:p>
    <w:p w:rsidR="009432E4" w:rsidRDefault="00E37B72">
      <w:pPr>
        <w:jc w:val="center"/>
        <w:rPr>
          <w:rFonts w:eastAsia="Calibri"/>
          <w:i/>
          <w:sz w:val="26"/>
          <w:szCs w:val="26"/>
        </w:rPr>
      </w:pPr>
      <w:r>
        <w:rPr>
          <w:rFonts w:eastAsia="Calibri"/>
          <w:i/>
          <w:color w:val="000000"/>
          <w:sz w:val="26"/>
          <w:szCs w:val="26"/>
        </w:rPr>
        <w:t>(протокол № 9 от «26» мая 2023 г.)</w:t>
      </w:r>
    </w:p>
    <w:p w:rsidR="009432E4" w:rsidRDefault="009432E4">
      <w:pPr>
        <w:tabs>
          <w:tab w:val="left" w:pos="709"/>
          <w:tab w:val="left" w:pos="993"/>
        </w:tabs>
        <w:jc w:val="center"/>
        <w:rPr>
          <w:i/>
          <w:color w:val="000000" w:themeColor="text1"/>
          <w:sz w:val="26"/>
          <w:szCs w:val="26"/>
        </w:rPr>
      </w:pPr>
    </w:p>
    <w:p w:rsidR="009432E4" w:rsidRDefault="009432E4">
      <w:pPr>
        <w:ind w:right="616"/>
        <w:jc w:val="center"/>
        <w:rPr>
          <w:i/>
        </w:rPr>
      </w:pPr>
    </w:p>
    <w:p w:rsidR="009432E4" w:rsidRDefault="009432E4">
      <w:pPr>
        <w:ind w:right="616"/>
        <w:rPr>
          <w:i/>
        </w:rPr>
      </w:pPr>
    </w:p>
    <w:p w:rsidR="009432E4" w:rsidRDefault="009432E4">
      <w:pPr>
        <w:ind w:right="616"/>
        <w:rPr>
          <w:i/>
        </w:rPr>
      </w:pPr>
    </w:p>
    <w:p w:rsidR="009432E4" w:rsidRDefault="009432E4">
      <w:pPr>
        <w:ind w:right="616"/>
        <w:rPr>
          <w:i/>
        </w:rPr>
      </w:pPr>
    </w:p>
    <w:p w:rsidR="009432E4" w:rsidRDefault="00E37B72">
      <w:pPr>
        <w:ind w:left="-180" w:right="616" w:firstLine="360"/>
        <w:jc w:val="center"/>
        <w:rPr>
          <w:b/>
          <w:szCs w:val="28"/>
        </w:rPr>
      </w:pPr>
      <w:r>
        <w:rPr>
          <w:b/>
          <w:szCs w:val="28"/>
        </w:rPr>
        <w:t>Москва 2023</w:t>
      </w:r>
    </w:p>
    <w:p w:rsidR="009432E4" w:rsidRPr="009C3ED1" w:rsidRDefault="00E37B72">
      <w:pPr>
        <w:jc w:val="center"/>
        <w:rPr>
          <w:b/>
          <w:bCs/>
          <w:szCs w:val="28"/>
        </w:rPr>
      </w:pPr>
      <w:r w:rsidRPr="009C3ED1">
        <w:rPr>
          <w:b/>
          <w:sz w:val="32"/>
          <w:szCs w:val="32"/>
        </w:rPr>
        <w:lastRenderedPageBreak/>
        <w:t>Содержание</w:t>
      </w:r>
    </w:p>
    <w:tbl>
      <w:tblPr>
        <w:tblStyle w:val="17"/>
        <w:tblW w:w="9351" w:type="dxa"/>
        <w:tblLayout w:type="fixed"/>
        <w:tblLook w:val="04A0" w:firstRow="1" w:lastRow="0" w:firstColumn="1" w:lastColumn="0" w:noHBand="0" w:noVBand="1"/>
      </w:tblPr>
      <w:tblGrid>
        <w:gridCol w:w="602"/>
        <w:gridCol w:w="8186"/>
        <w:gridCol w:w="563"/>
      </w:tblGrid>
      <w:tr w:rsidR="009432E4" w:rsidRPr="00E37B72">
        <w:tc>
          <w:tcPr>
            <w:tcW w:w="602" w:type="dxa"/>
          </w:tcPr>
          <w:p w:rsidR="009432E4" w:rsidRPr="00E37B72" w:rsidRDefault="00E37B72">
            <w:pPr>
              <w:keepNext/>
              <w:widowControl w:val="0"/>
              <w:jc w:val="right"/>
              <w:rPr>
                <w:sz w:val="24"/>
                <w:szCs w:val="24"/>
              </w:rPr>
            </w:pPr>
            <w:r w:rsidRPr="00E37B72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8186" w:type="dxa"/>
          </w:tcPr>
          <w:p w:rsidR="009432E4" w:rsidRPr="00E37B72" w:rsidRDefault="00E37B72">
            <w:pPr>
              <w:keepNext/>
              <w:widowControl w:val="0"/>
              <w:jc w:val="both"/>
              <w:rPr>
                <w:sz w:val="24"/>
                <w:szCs w:val="24"/>
              </w:rPr>
            </w:pPr>
            <w:r w:rsidRPr="00E37B72">
              <w:rPr>
                <w:bCs/>
                <w:sz w:val="24"/>
                <w:szCs w:val="24"/>
              </w:rPr>
              <w:t>Наименование дисциплины……………………………………………</w:t>
            </w:r>
            <w:proofErr w:type="gramStart"/>
            <w:r w:rsidRPr="00E37B72">
              <w:rPr>
                <w:bCs/>
                <w:sz w:val="24"/>
                <w:szCs w:val="24"/>
              </w:rPr>
              <w:t>…….</w:t>
            </w:r>
            <w:proofErr w:type="gramEnd"/>
            <w:r w:rsidRPr="00E37B72">
              <w:rPr>
                <w:bCs/>
                <w:sz w:val="24"/>
                <w:szCs w:val="24"/>
              </w:rPr>
              <w:t>…...</w:t>
            </w:r>
          </w:p>
        </w:tc>
        <w:tc>
          <w:tcPr>
            <w:tcW w:w="563" w:type="dxa"/>
          </w:tcPr>
          <w:p w:rsidR="009432E4" w:rsidRPr="00E37B72" w:rsidRDefault="00E37B72">
            <w:pPr>
              <w:keepNext/>
              <w:widowControl w:val="0"/>
              <w:jc w:val="right"/>
              <w:rPr>
                <w:sz w:val="24"/>
                <w:szCs w:val="24"/>
              </w:rPr>
            </w:pPr>
            <w:r w:rsidRPr="00E37B72">
              <w:rPr>
                <w:bCs/>
                <w:sz w:val="24"/>
                <w:szCs w:val="24"/>
              </w:rPr>
              <w:t>4</w:t>
            </w:r>
          </w:p>
        </w:tc>
      </w:tr>
      <w:tr w:rsidR="009432E4" w:rsidRPr="00E37B72">
        <w:tc>
          <w:tcPr>
            <w:tcW w:w="602" w:type="dxa"/>
          </w:tcPr>
          <w:p w:rsidR="009432E4" w:rsidRPr="00E37B72" w:rsidRDefault="00E37B72">
            <w:pPr>
              <w:keepNext/>
              <w:widowControl w:val="0"/>
              <w:jc w:val="right"/>
              <w:rPr>
                <w:sz w:val="24"/>
                <w:szCs w:val="24"/>
              </w:rPr>
            </w:pPr>
            <w:r w:rsidRPr="00E37B72">
              <w:rPr>
                <w:bCs/>
                <w:sz w:val="24"/>
                <w:szCs w:val="24"/>
              </w:rPr>
              <w:t>2.</w:t>
            </w:r>
          </w:p>
        </w:tc>
        <w:tc>
          <w:tcPr>
            <w:tcW w:w="8186" w:type="dxa"/>
          </w:tcPr>
          <w:p w:rsidR="009432E4" w:rsidRPr="00E37B72" w:rsidRDefault="00E37B72">
            <w:pPr>
              <w:keepNext/>
              <w:widowControl w:val="0"/>
              <w:jc w:val="both"/>
              <w:rPr>
                <w:sz w:val="24"/>
                <w:szCs w:val="24"/>
              </w:rPr>
            </w:pPr>
            <w:r w:rsidRPr="00E37B72">
              <w:rPr>
                <w:bCs/>
                <w:sz w:val="24"/>
                <w:szCs w:val="24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……………………………</w:t>
            </w:r>
            <w:proofErr w:type="gramStart"/>
            <w:r w:rsidRPr="00E37B72">
              <w:rPr>
                <w:bCs/>
                <w:sz w:val="24"/>
                <w:szCs w:val="24"/>
              </w:rPr>
              <w:t>…….</w:t>
            </w:r>
            <w:proofErr w:type="gramEnd"/>
          </w:p>
        </w:tc>
        <w:tc>
          <w:tcPr>
            <w:tcW w:w="563" w:type="dxa"/>
          </w:tcPr>
          <w:p w:rsidR="009432E4" w:rsidRPr="00E37B72" w:rsidRDefault="009432E4">
            <w:pPr>
              <w:keepNext/>
              <w:widowControl w:val="0"/>
              <w:jc w:val="right"/>
              <w:rPr>
                <w:sz w:val="24"/>
                <w:szCs w:val="24"/>
              </w:rPr>
            </w:pPr>
          </w:p>
          <w:p w:rsidR="009432E4" w:rsidRPr="00E37B72" w:rsidRDefault="009432E4">
            <w:pPr>
              <w:keepNext/>
              <w:widowControl w:val="0"/>
              <w:jc w:val="right"/>
              <w:rPr>
                <w:sz w:val="24"/>
                <w:szCs w:val="24"/>
              </w:rPr>
            </w:pPr>
          </w:p>
          <w:p w:rsidR="009432E4" w:rsidRPr="00E37B72" w:rsidRDefault="00E37B72">
            <w:pPr>
              <w:keepNext/>
              <w:widowControl w:val="0"/>
              <w:jc w:val="right"/>
              <w:rPr>
                <w:sz w:val="24"/>
                <w:szCs w:val="24"/>
              </w:rPr>
            </w:pPr>
            <w:r w:rsidRPr="00E37B72">
              <w:rPr>
                <w:bCs/>
                <w:sz w:val="24"/>
                <w:szCs w:val="24"/>
              </w:rPr>
              <w:t>4</w:t>
            </w:r>
          </w:p>
        </w:tc>
      </w:tr>
      <w:tr w:rsidR="009432E4" w:rsidRPr="00E37B72">
        <w:tc>
          <w:tcPr>
            <w:tcW w:w="602" w:type="dxa"/>
          </w:tcPr>
          <w:p w:rsidR="009432E4" w:rsidRPr="00E37B72" w:rsidRDefault="00E37B72">
            <w:pPr>
              <w:keepNext/>
              <w:widowControl w:val="0"/>
              <w:jc w:val="right"/>
              <w:rPr>
                <w:sz w:val="24"/>
                <w:szCs w:val="24"/>
              </w:rPr>
            </w:pPr>
            <w:r w:rsidRPr="00E37B72">
              <w:rPr>
                <w:bCs/>
                <w:sz w:val="24"/>
                <w:szCs w:val="24"/>
              </w:rPr>
              <w:t>3.</w:t>
            </w:r>
          </w:p>
        </w:tc>
        <w:tc>
          <w:tcPr>
            <w:tcW w:w="8186" w:type="dxa"/>
          </w:tcPr>
          <w:p w:rsidR="009432E4" w:rsidRPr="00E37B72" w:rsidRDefault="00E37B72">
            <w:pPr>
              <w:keepNext/>
              <w:widowControl w:val="0"/>
              <w:jc w:val="both"/>
              <w:rPr>
                <w:sz w:val="24"/>
                <w:szCs w:val="24"/>
              </w:rPr>
            </w:pPr>
            <w:r w:rsidRPr="00E37B72">
              <w:rPr>
                <w:bCs/>
                <w:sz w:val="24"/>
                <w:szCs w:val="24"/>
              </w:rPr>
              <w:t>Место дисциплины в структуре образовательной программы……………</w:t>
            </w:r>
            <w:proofErr w:type="gramStart"/>
            <w:r w:rsidRPr="00E37B72">
              <w:rPr>
                <w:bCs/>
                <w:sz w:val="24"/>
                <w:szCs w:val="24"/>
              </w:rPr>
              <w:t>…....</w:t>
            </w:r>
            <w:proofErr w:type="gramEnd"/>
          </w:p>
        </w:tc>
        <w:tc>
          <w:tcPr>
            <w:tcW w:w="563" w:type="dxa"/>
          </w:tcPr>
          <w:p w:rsidR="009432E4" w:rsidRPr="00E37B72" w:rsidRDefault="00E37B72">
            <w:pPr>
              <w:keepNext/>
              <w:widowControl w:val="0"/>
              <w:jc w:val="right"/>
              <w:rPr>
                <w:sz w:val="24"/>
                <w:szCs w:val="24"/>
              </w:rPr>
            </w:pPr>
            <w:r w:rsidRPr="00E37B72">
              <w:rPr>
                <w:bCs/>
                <w:sz w:val="24"/>
                <w:szCs w:val="24"/>
              </w:rPr>
              <w:t>12</w:t>
            </w:r>
          </w:p>
        </w:tc>
      </w:tr>
      <w:tr w:rsidR="009432E4" w:rsidRPr="00E37B72">
        <w:tc>
          <w:tcPr>
            <w:tcW w:w="602" w:type="dxa"/>
          </w:tcPr>
          <w:p w:rsidR="009432E4" w:rsidRPr="00E37B72" w:rsidRDefault="00E37B72">
            <w:pPr>
              <w:keepNext/>
              <w:widowControl w:val="0"/>
              <w:jc w:val="right"/>
              <w:rPr>
                <w:sz w:val="24"/>
                <w:szCs w:val="24"/>
              </w:rPr>
            </w:pPr>
            <w:r w:rsidRPr="00E37B72">
              <w:rPr>
                <w:bCs/>
                <w:sz w:val="24"/>
                <w:szCs w:val="24"/>
              </w:rPr>
              <w:t>4.</w:t>
            </w:r>
          </w:p>
        </w:tc>
        <w:tc>
          <w:tcPr>
            <w:tcW w:w="8186" w:type="dxa"/>
          </w:tcPr>
          <w:p w:rsidR="009432E4" w:rsidRPr="00E37B72" w:rsidRDefault="00E37B72">
            <w:pPr>
              <w:keepNext/>
              <w:widowControl w:val="0"/>
              <w:jc w:val="both"/>
              <w:rPr>
                <w:sz w:val="24"/>
                <w:szCs w:val="24"/>
              </w:rPr>
            </w:pPr>
            <w:r w:rsidRPr="00E37B72">
              <w:rPr>
                <w:bCs/>
                <w:sz w:val="24"/>
                <w:szCs w:val="24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……………………………………………………………...</w:t>
            </w:r>
          </w:p>
        </w:tc>
        <w:tc>
          <w:tcPr>
            <w:tcW w:w="563" w:type="dxa"/>
          </w:tcPr>
          <w:p w:rsidR="009432E4" w:rsidRPr="00E37B72" w:rsidRDefault="009432E4">
            <w:pPr>
              <w:keepNext/>
              <w:widowControl w:val="0"/>
              <w:jc w:val="right"/>
              <w:rPr>
                <w:sz w:val="24"/>
                <w:szCs w:val="24"/>
              </w:rPr>
            </w:pPr>
          </w:p>
          <w:p w:rsidR="009432E4" w:rsidRPr="00E37B72" w:rsidRDefault="009432E4">
            <w:pPr>
              <w:keepNext/>
              <w:widowControl w:val="0"/>
              <w:jc w:val="right"/>
              <w:rPr>
                <w:sz w:val="24"/>
                <w:szCs w:val="24"/>
              </w:rPr>
            </w:pPr>
          </w:p>
          <w:p w:rsidR="009432E4" w:rsidRPr="00E37B72" w:rsidRDefault="00E37B72">
            <w:pPr>
              <w:keepNext/>
              <w:widowControl w:val="0"/>
              <w:jc w:val="right"/>
              <w:rPr>
                <w:sz w:val="24"/>
                <w:szCs w:val="24"/>
              </w:rPr>
            </w:pPr>
            <w:r w:rsidRPr="00E37B72">
              <w:rPr>
                <w:bCs/>
                <w:sz w:val="24"/>
                <w:szCs w:val="24"/>
              </w:rPr>
              <w:t>12</w:t>
            </w:r>
          </w:p>
        </w:tc>
      </w:tr>
      <w:tr w:rsidR="009432E4" w:rsidRPr="00E37B72">
        <w:tc>
          <w:tcPr>
            <w:tcW w:w="602" w:type="dxa"/>
          </w:tcPr>
          <w:p w:rsidR="009432E4" w:rsidRPr="00E37B72" w:rsidRDefault="00E37B72">
            <w:pPr>
              <w:keepNext/>
              <w:widowControl w:val="0"/>
              <w:jc w:val="right"/>
              <w:rPr>
                <w:sz w:val="24"/>
                <w:szCs w:val="24"/>
              </w:rPr>
            </w:pPr>
            <w:r w:rsidRPr="00E37B72">
              <w:rPr>
                <w:bCs/>
                <w:sz w:val="24"/>
                <w:szCs w:val="24"/>
              </w:rPr>
              <w:t>5.</w:t>
            </w:r>
          </w:p>
        </w:tc>
        <w:tc>
          <w:tcPr>
            <w:tcW w:w="8186" w:type="dxa"/>
          </w:tcPr>
          <w:p w:rsidR="009432E4" w:rsidRPr="00E37B72" w:rsidRDefault="00E37B72">
            <w:pPr>
              <w:keepNext/>
              <w:widowControl w:val="0"/>
              <w:jc w:val="both"/>
              <w:rPr>
                <w:sz w:val="24"/>
                <w:szCs w:val="24"/>
              </w:rPr>
            </w:pPr>
            <w:r w:rsidRPr="00E37B72">
              <w:rPr>
                <w:bCs/>
                <w:sz w:val="24"/>
                <w:szCs w:val="24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</w:t>
            </w:r>
            <w:proofErr w:type="gramStart"/>
            <w:r w:rsidRPr="00E37B72">
              <w:rPr>
                <w:bCs/>
                <w:sz w:val="24"/>
                <w:szCs w:val="24"/>
              </w:rPr>
              <w:t>…….</w:t>
            </w:r>
            <w:proofErr w:type="gramEnd"/>
            <w:r w:rsidRPr="00E37B72">
              <w:rPr>
                <w:bCs/>
                <w:sz w:val="24"/>
                <w:szCs w:val="24"/>
              </w:rPr>
              <w:t>.……….</w:t>
            </w:r>
          </w:p>
        </w:tc>
        <w:tc>
          <w:tcPr>
            <w:tcW w:w="563" w:type="dxa"/>
          </w:tcPr>
          <w:p w:rsidR="009432E4" w:rsidRPr="00E37B72" w:rsidRDefault="009432E4">
            <w:pPr>
              <w:keepNext/>
              <w:widowControl w:val="0"/>
              <w:jc w:val="right"/>
              <w:rPr>
                <w:sz w:val="24"/>
                <w:szCs w:val="24"/>
              </w:rPr>
            </w:pPr>
          </w:p>
          <w:p w:rsidR="009432E4" w:rsidRPr="00E37B72" w:rsidRDefault="009432E4">
            <w:pPr>
              <w:keepNext/>
              <w:widowControl w:val="0"/>
              <w:jc w:val="right"/>
              <w:rPr>
                <w:sz w:val="24"/>
                <w:szCs w:val="24"/>
              </w:rPr>
            </w:pPr>
          </w:p>
          <w:p w:rsidR="009432E4" w:rsidRPr="00E37B72" w:rsidRDefault="00E37B72">
            <w:pPr>
              <w:keepNext/>
              <w:widowControl w:val="0"/>
              <w:jc w:val="right"/>
              <w:rPr>
                <w:sz w:val="24"/>
                <w:szCs w:val="24"/>
              </w:rPr>
            </w:pPr>
            <w:r w:rsidRPr="00E37B72">
              <w:rPr>
                <w:bCs/>
                <w:sz w:val="24"/>
                <w:szCs w:val="24"/>
              </w:rPr>
              <w:t>13</w:t>
            </w:r>
          </w:p>
        </w:tc>
      </w:tr>
      <w:tr w:rsidR="009432E4" w:rsidRPr="00E37B72">
        <w:tc>
          <w:tcPr>
            <w:tcW w:w="602" w:type="dxa"/>
          </w:tcPr>
          <w:p w:rsidR="009432E4" w:rsidRPr="00E37B72" w:rsidRDefault="00E37B72">
            <w:pPr>
              <w:keepNext/>
              <w:widowControl w:val="0"/>
              <w:jc w:val="right"/>
              <w:rPr>
                <w:sz w:val="24"/>
                <w:szCs w:val="24"/>
              </w:rPr>
            </w:pPr>
            <w:r w:rsidRPr="00E37B72">
              <w:rPr>
                <w:bCs/>
                <w:sz w:val="24"/>
                <w:szCs w:val="24"/>
              </w:rPr>
              <w:t>5.1.</w:t>
            </w:r>
          </w:p>
        </w:tc>
        <w:tc>
          <w:tcPr>
            <w:tcW w:w="8186" w:type="dxa"/>
          </w:tcPr>
          <w:p w:rsidR="009432E4" w:rsidRPr="00E37B72" w:rsidRDefault="00E37B72">
            <w:pPr>
              <w:keepNext/>
              <w:widowControl w:val="0"/>
              <w:jc w:val="both"/>
              <w:rPr>
                <w:sz w:val="24"/>
                <w:szCs w:val="24"/>
              </w:rPr>
            </w:pPr>
            <w:r w:rsidRPr="00E37B72">
              <w:rPr>
                <w:bCs/>
                <w:sz w:val="24"/>
                <w:szCs w:val="24"/>
              </w:rPr>
              <w:t>Содержание дисциплины……………………………………………………</w:t>
            </w:r>
            <w:proofErr w:type="gramStart"/>
            <w:r w:rsidRPr="00E37B72">
              <w:rPr>
                <w:bCs/>
                <w:sz w:val="24"/>
                <w:szCs w:val="24"/>
              </w:rPr>
              <w:t>…....</w:t>
            </w:r>
            <w:proofErr w:type="gramEnd"/>
          </w:p>
        </w:tc>
        <w:tc>
          <w:tcPr>
            <w:tcW w:w="563" w:type="dxa"/>
          </w:tcPr>
          <w:p w:rsidR="009432E4" w:rsidRPr="00E37B72" w:rsidRDefault="00E37B72">
            <w:pPr>
              <w:keepNext/>
              <w:widowControl w:val="0"/>
              <w:jc w:val="right"/>
              <w:rPr>
                <w:sz w:val="24"/>
                <w:szCs w:val="24"/>
              </w:rPr>
            </w:pPr>
            <w:r w:rsidRPr="00E37B72">
              <w:rPr>
                <w:bCs/>
                <w:sz w:val="24"/>
                <w:szCs w:val="24"/>
              </w:rPr>
              <w:t>13</w:t>
            </w:r>
          </w:p>
        </w:tc>
      </w:tr>
      <w:tr w:rsidR="009432E4" w:rsidRPr="00E37B72">
        <w:tc>
          <w:tcPr>
            <w:tcW w:w="602" w:type="dxa"/>
          </w:tcPr>
          <w:p w:rsidR="009432E4" w:rsidRPr="00E37B72" w:rsidRDefault="00E37B72">
            <w:pPr>
              <w:keepNext/>
              <w:widowControl w:val="0"/>
              <w:jc w:val="right"/>
              <w:rPr>
                <w:sz w:val="24"/>
                <w:szCs w:val="24"/>
              </w:rPr>
            </w:pPr>
            <w:r w:rsidRPr="00E37B72">
              <w:rPr>
                <w:bCs/>
                <w:sz w:val="24"/>
                <w:szCs w:val="24"/>
              </w:rPr>
              <w:t>5.2.</w:t>
            </w:r>
          </w:p>
        </w:tc>
        <w:tc>
          <w:tcPr>
            <w:tcW w:w="8186" w:type="dxa"/>
          </w:tcPr>
          <w:p w:rsidR="009432E4" w:rsidRPr="00E37B72" w:rsidRDefault="00E37B72">
            <w:pPr>
              <w:keepNext/>
              <w:widowControl w:val="0"/>
              <w:jc w:val="both"/>
              <w:rPr>
                <w:sz w:val="24"/>
                <w:szCs w:val="24"/>
              </w:rPr>
            </w:pPr>
            <w:r w:rsidRPr="00E37B72">
              <w:rPr>
                <w:bCs/>
                <w:sz w:val="24"/>
                <w:szCs w:val="24"/>
              </w:rPr>
              <w:t>Учебно-тематический план…………………………………………………</w:t>
            </w:r>
            <w:proofErr w:type="gramStart"/>
            <w:r w:rsidRPr="00E37B72">
              <w:rPr>
                <w:bCs/>
                <w:sz w:val="24"/>
                <w:szCs w:val="24"/>
              </w:rPr>
              <w:t>…….</w:t>
            </w:r>
            <w:proofErr w:type="gramEnd"/>
          </w:p>
        </w:tc>
        <w:tc>
          <w:tcPr>
            <w:tcW w:w="563" w:type="dxa"/>
          </w:tcPr>
          <w:p w:rsidR="009432E4" w:rsidRPr="00E37B72" w:rsidRDefault="00E37B72">
            <w:pPr>
              <w:keepNext/>
              <w:widowControl w:val="0"/>
              <w:jc w:val="right"/>
              <w:rPr>
                <w:sz w:val="24"/>
                <w:szCs w:val="24"/>
              </w:rPr>
            </w:pPr>
            <w:r w:rsidRPr="00E37B72">
              <w:rPr>
                <w:bCs/>
                <w:sz w:val="24"/>
                <w:szCs w:val="24"/>
              </w:rPr>
              <w:t>1</w:t>
            </w:r>
            <w:r w:rsidR="004F0DDB">
              <w:rPr>
                <w:bCs/>
                <w:sz w:val="24"/>
                <w:szCs w:val="24"/>
              </w:rPr>
              <w:t>4</w:t>
            </w:r>
            <w:bookmarkStart w:id="1" w:name="_GoBack"/>
            <w:bookmarkEnd w:id="1"/>
          </w:p>
        </w:tc>
      </w:tr>
      <w:tr w:rsidR="009432E4" w:rsidRPr="00E37B72">
        <w:tc>
          <w:tcPr>
            <w:tcW w:w="602" w:type="dxa"/>
          </w:tcPr>
          <w:p w:rsidR="009432E4" w:rsidRPr="00E37B72" w:rsidRDefault="00E37B72">
            <w:pPr>
              <w:keepNext/>
              <w:widowControl w:val="0"/>
              <w:jc w:val="right"/>
              <w:rPr>
                <w:sz w:val="24"/>
                <w:szCs w:val="24"/>
              </w:rPr>
            </w:pPr>
            <w:r w:rsidRPr="00E37B72">
              <w:rPr>
                <w:bCs/>
                <w:sz w:val="24"/>
                <w:szCs w:val="24"/>
              </w:rPr>
              <w:t>5.3.</w:t>
            </w:r>
          </w:p>
        </w:tc>
        <w:tc>
          <w:tcPr>
            <w:tcW w:w="8186" w:type="dxa"/>
          </w:tcPr>
          <w:p w:rsidR="009432E4" w:rsidRPr="00E37B72" w:rsidRDefault="00E37B72">
            <w:pPr>
              <w:keepNext/>
              <w:widowControl w:val="0"/>
              <w:jc w:val="both"/>
              <w:rPr>
                <w:sz w:val="24"/>
                <w:szCs w:val="24"/>
              </w:rPr>
            </w:pPr>
            <w:r w:rsidRPr="00E37B72">
              <w:rPr>
                <w:bCs/>
                <w:sz w:val="24"/>
                <w:szCs w:val="24"/>
              </w:rPr>
              <w:t>Содержание семинаров, практических занятий……………………………</w:t>
            </w:r>
            <w:proofErr w:type="gramStart"/>
            <w:r w:rsidRPr="00E37B72">
              <w:rPr>
                <w:bCs/>
                <w:sz w:val="24"/>
                <w:szCs w:val="24"/>
              </w:rPr>
              <w:t>…....</w:t>
            </w:r>
            <w:proofErr w:type="gramEnd"/>
          </w:p>
        </w:tc>
        <w:tc>
          <w:tcPr>
            <w:tcW w:w="563" w:type="dxa"/>
          </w:tcPr>
          <w:p w:rsidR="009432E4" w:rsidRPr="00E37B72" w:rsidRDefault="00E37B72">
            <w:pPr>
              <w:keepNext/>
              <w:widowControl w:val="0"/>
              <w:jc w:val="right"/>
              <w:rPr>
                <w:sz w:val="24"/>
                <w:szCs w:val="24"/>
              </w:rPr>
            </w:pPr>
            <w:r w:rsidRPr="00E37B72">
              <w:rPr>
                <w:bCs/>
                <w:sz w:val="24"/>
                <w:szCs w:val="24"/>
              </w:rPr>
              <w:t xml:space="preserve"> 15</w:t>
            </w:r>
          </w:p>
        </w:tc>
      </w:tr>
      <w:tr w:rsidR="009432E4" w:rsidRPr="00E37B72">
        <w:tc>
          <w:tcPr>
            <w:tcW w:w="602" w:type="dxa"/>
          </w:tcPr>
          <w:p w:rsidR="009432E4" w:rsidRPr="00E37B72" w:rsidRDefault="00E37B72">
            <w:pPr>
              <w:keepNext/>
              <w:widowControl w:val="0"/>
              <w:jc w:val="right"/>
              <w:rPr>
                <w:sz w:val="24"/>
                <w:szCs w:val="24"/>
              </w:rPr>
            </w:pPr>
            <w:r w:rsidRPr="00E37B72">
              <w:rPr>
                <w:bCs/>
                <w:sz w:val="24"/>
                <w:szCs w:val="24"/>
              </w:rPr>
              <w:t>6.</w:t>
            </w:r>
          </w:p>
        </w:tc>
        <w:tc>
          <w:tcPr>
            <w:tcW w:w="8186" w:type="dxa"/>
          </w:tcPr>
          <w:p w:rsidR="009432E4" w:rsidRPr="00E37B72" w:rsidRDefault="00E37B72">
            <w:pPr>
              <w:keepNext/>
              <w:widowControl w:val="0"/>
              <w:jc w:val="both"/>
              <w:rPr>
                <w:sz w:val="24"/>
                <w:szCs w:val="24"/>
              </w:rPr>
            </w:pPr>
            <w:r w:rsidRPr="00E37B72">
              <w:rPr>
                <w:bCs/>
                <w:sz w:val="24"/>
                <w:szCs w:val="24"/>
              </w:rPr>
              <w:t xml:space="preserve">Перечень вопросов, заданий, тем для подготовки к текущему контролю </w:t>
            </w:r>
            <w:proofErr w:type="gramStart"/>
            <w:r w:rsidRPr="00E37B72">
              <w:rPr>
                <w:bCs/>
                <w:sz w:val="24"/>
                <w:szCs w:val="24"/>
              </w:rPr>
              <w:t>…….</w:t>
            </w:r>
            <w:proofErr w:type="gramEnd"/>
          </w:p>
        </w:tc>
        <w:tc>
          <w:tcPr>
            <w:tcW w:w="563" w:type="dxa"/>
          </w:tcPr>
          <w:p w:rsidR="009432E4" w:rsidRPr="00E37B72" w:rsidRDefault="00E37B72">
            <w:pPr>
              <w:keepNext/>
              <w:widowControl w:val="0"/>
              <w:jc w:val="right"/>
              <w:rPr>
                <w:sz w:val="24"/>
                <w:szCs w:val="24"/>
                <w:lang w:val="en-US"/>
              </w:rPr>
            </w:pPr>
            <w:r w:rsidRPr="00E37B72">
              <w:rPr>
                <w:bCs/>
                <w:sz w:val="24"/>
                <w:szCs w:val="24"/>
              </w:rPr>
              <w:t xml:space="preserve"> 1</w:t>
            </w:r>
            <w:r w:rsidRPr="00E37B72">
              <w:rPr>
                <w:bCs/>
                <w:sz w:val="24"/>
                <w:szCs w:val="24"/>
                <w:lang w:val="en-US"/>
              </w:rPr>
              <w:t>7</w:t>
            </w:r>
          </w:p>
        </w:tc>
      </w:tr>
      <w:tr w:rsidR="009432E4" w:rsidRPr="00E37B72">
        <w:tc>
          <w:tcPr>
            <w:tcW w:w="602" w:type="dxa"/>
          </w:tcPr>
          <w:p w:rsidR="009432E4" w:rsidRPr="00E37B72" w:rsidRDefault="00E37B72">
            <w:pPr>
              <w:keepNext/>
              <w:widowControl w:val="0"/>
              <w:jc w:val="right"/>
              <w:rPr>
                <w:sz w:val="24"/>
                <w:szCs w:val="24"/>
              </w:rPr>
            </w:pPr>
            <w:r w:rsidRPr="00E37B72">
              <w:rPr>
                <w:bCs/>
                <w:sz w:val="24"/>
                <w:szCs w:val="24"/>
              </w:rPr>
              <w:t>6.1.</w:t>
            </w:r>
          </w:p>
        </w:tc>
        <w:tc>
          <w:tcPr>
            <w:tcW w:w="8186" w:type="dxa"/>
          </w:tcPr>
          <w:p w:rsidR="009432E4" w:rsidRPr="00E37B72" w:rsidRDefault="00E37B72">
            <w:pPr>
              <w:keepNext/>
              <w:widowControl w:val="0"/>
              <w:jc w:val="both"/>
              <w:rPr>
                <w:sz w:val="24"/>
                <w:szCs w:val="24"/>
              </w:rPr>
            </w:pPr>
            <w:r w:rsidRPr="00E37B72">
              <w:rPr>
                <w:bCs/>
                <w:sz w:val="24"/>
                <w:szCs w:val="24"/>
              </w:rPr>
              <w:t>Перечень вопросов, отводимых на самостоятельное освоение дисциплины, формы внеаудиторной самостоятельной работы…………………………</w:t>
            </w:r>
            <w:proofErr w:type="gramStart"/>
            <w:r w:rsidRPr="00E37B72">
              <w:rPr>
                <w:bCs/>
                <w:sz w:val="24"/>
                <w:szCs w:val="24"/>
              </w:rPr>
              <w:t>…….</w:t>
            </w:r>
            <w:proofErr w:type="gramEnd"/>
            <w:r w:rsidRPr="00E37B72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563" w:type="dxa"/>
          </w:tcPr>
          <w:p w:rsidR="009432E4" w:rsidRPr="00E37B72" w:rsidRDefault="009432E4">
            <w:pPr>
              <w:keepNext/>
              <w:widowControl w:val="0"/>
              <w:jc w:val="right"/>
              <w:rPr>
                <w:sz w:val="24"/>
                <w:szCs w:val="24"/>
              </w:rPr>
            </w:pPr>
          </w:p>
          <w:p w:rsidR="009432E4" w:rsidRPr="00E37B72" w:rsidRDefault="00E37B72">
            <w:pPr>
              <w:keepNext/>
              <w:widowControl w:val="0"/>
              <w:jc w:val="right"/>
              <w:rPr>
                <w:sz w:val="24"/>
                <w:szCs w:val="24"/>
                <w:lang w:val="en-US"/>
              </w:rPr>
            </w:pPr>
            <w:r w:rsidRPr="00E37B72">
              <w:rPr>
                <w:bCs/>
                <w:sz w:val="24"/>
                <w:szCs w:val="24"/>
              </w:rPr>
              <w:t>1</w:t>
            </w:r>
            <w:r w:rsidRPr="00E37B72">
              <w:rPr>
                <w:bCs/>
                <w:sz w:val="24"/>
                <w:szCs w:val="24"/>
                <w:lang w:val="en-US"/>
              </w:rPr>
              <w:t>7</w:t>
            </w:r>
          </w:p>
        </w:tc>
      </w:tr>
      <w:tr w:rsidR="009432E4" w:rsidRPr="00E37B72">
        <w:tc>
          <w:tcPr>
            <w:tcW w:w="602" w:type="dxa"/>
          </w:tcPr>
          <w:p w:rsidR="009432E4" w:rsidRPr="00E37B72" w:rsidRDefault="00E37B72">
            <w:pPr>
              <w:keepNext/>
              <w:widowControl w:val="0"/>
              <w:jc w:val="right"/>
              <w:rPr>
                <w:sz w:val="24"/>
                <w:szCs w:val="24"/>
              </w:rPr>
            </w:pPr>
            <w:r w:rsidRPr="00E37B72">
              <w:rPr>
                <w:bCs/>
                <w:sz w:val="24"/>
                <w:szCs w:val="24"/>
              </w:rPr>
              <w:t>6.2.</w:t>
            </w:r>
          </w:p>
        </w:tc>
        <w:tc>
          <w:tcPr>
            <w:tcW w:w="8186" w:type="dxa"/>
          </w:tcPr>
          <w:p w:rsidR="009432E4" w:rsidRPr="00E37B72" w:rsidRDefault="00E37B72">
            <w:pPr>
              <w:keepNext/>
              <w:widowControl w:val="0"/>
              <w:jc w:val="both"/>
              <w:rPr>
                <w:sz w:val="24"/>
                <w:szCs w:val="24"/>
              </w:rPr>
            </w:pPr>
            <w:r w:rsidRPr="00E37B72">
              <w:rPr>
                <w:bCs/>
                <w:sz w:val="24"/>
                <w:szCs w:val="24"/>
              </w:rPr>
              <w:t>Перечень вопросов, заданий, тем для подготовки к текущему контролю ………………</w:t>
            </w:r>
            <w:proofErr w:type="gramStart"/>
            <w:r w:rsidRPr="00E37B72">
              <w:rPr>
                <w:bCs/>
                <w:sz w:val="24"/>
                <w:szCs w:val="24"/>
              </w:rPr>
              <w:t>…….</w:t>
            </w:r>
            <w:proofErr w:type="gramEnd"/>
            <w:r w:rsidRPr="00E37B72">
              <w:rPr>
                <w:bCs/>
                <w:sz w:val="24"/>
                <w:szCs w:val="24"/>
              </w:rPr>
              <w:t>.………………………………………………………………..</w:t>
            </w:r>
          </w:p>
        </w:tc>
        <w:tc>
          <w:tcPr>
            <w:tcW w:w="563" w:type="dxa"/>
          </w:tcPr>
          <w:p w:rsidR="009432E4" w:rsidRPr="00E37B72" w:rsidRDefault="009432E4">
            <w:pPr>
              <w:keepNext/>
              <w:widowControl w:val="0"/>
              <w:jc w:val="right"/>
              <w:rPr>
                <w:sz w:val="24"/>
                <w:szCs w:val="24"/>
              </w:rPr>
            </w:pPr>
          </w:p>
          <w:p w:rsidR="009432E4" w:rsidRPr="00E37B72" w:rsidRDefault="00E37B72">
            <w:pPr>
              <w:keepNext/>
              <w:widowControl w:val="0"/>
              <w:jc w:val="right"/>
              <w:rPr>
                <w:sz w:val="24"/>
                <w:szCs w:val="24"/>
                <w:lang w:val="en-US"/>
              </w:rPr>
            </w:pPr>
            <w:r w:rsidRPr="00E37B72">
              <w:rPr>
                <w:bCs/>
                <w:sz w:val="24"/>
                <w:szCs w:val="24"/>
              </w:rPr>
              <w:t>1</w:t>
            </w:r>
            <w:r w:rsidRPr="00E37B72">
              <w:rPr>
                <w:bCs/>
                <w:sz w:val="24"/>
                <w:szCs w:val="24"/>
                <w:lang w:val="en-US"/>
              </w:rPr>
              <w:t>8</w:t>
            </w:r>
          </w:p>
        </w:tc>
      </w:tr>
      <w:tr w:rsidR="009432E4" w:rsidRPr="00E37B72">
        <w:trPr>
          <w:trHeight w:val="451"/>
        </w:trPr>
        <w:tc>
          <w:tcPr>
            <w:tcW w:w="602" w:type="dxa"/>
          </w:tcPr>
          <w:p w:rsidR="009432E4" w:rsidRPr="00E37B72" w:rsidRDefault="00E37B72">
            <w:pPr>
              <w:keepNext/>
              <w:widowControl w:val="0"/>
              <w:jc w:val="right"/>
              <w:rPr>
                <w:sz w:val="24"/>
                <w:szCs w:val="24"/>
              </w:rPr>
            </w:pPr>
            <w:r w:rsidRPr="00E37B72">
              <w:rPr>
                <w:bCs/>
                <w:sz w:val="24"/>
                <w:szCs w:val="24"/>
              </w:rPr>
              <w:t>7.</w:t>
            </w:r>
          </w:p>
        </w:tc>
        <w:tc>
          <w:tcPr>
            <w:tcW w:w="8186" w:type="dxa"/>
          </w:tcPr>
          <w:p w:rsidR="009432E4" w:rsidRPr="00E37B72" w:rsidRDefault="00E37B72">
            <w:pPr>
              <w:keepNext/>
              <w:widowControl w:val="0"/>
              <w:jc w:val="both"/>
              <w:rPr>
                <w:sz w:val="24"/>
                <w:szCs w:val="24"/>
              </w:rPr>
            </w:pPr>
            <w:r w:rsidRPr="00E37B72">
              <w:rPr>
                <w:bCs/>
                <w:sz w:val="24"/>
                <w:szCs w:val="24"/>
              </w:rPr>
              <w:t>Фонд оценочных средств для проведения промежуточной аттестации обучающихся по дисциплине…………………………………………</w:t>
            </w:r>
            <w:proofErr w:type="gramStart"/>
            <w:r w:rsidRPr="00E37B72">
              <w:rPr>
                <w:bCs/>
                <w:sz w:val="24"/>
                <w:szCs w:val="24"/>
              </w:rPr>
              <w:t>…….</w:t>
            </w:r>
            <w:proofErr w:type="gramEnd"/>
            <w:r w:rsidRPr="00E37B72">
              <w:rPr>
                <w:bCs/>
                <w:sz w:val="24"/>
                <w:szCs w:val="24"/>
              </w:rPr>
              <w:t>.……</w:t>
            </w:r>
          </w:p>
        </w:tc>
        <w:tc>
          <w:tcPr>
            <w:tcW w:w="563" w:type="dxa"/>
          </w:tcPr>
          <w:p w:rsidR="009432E4" w:rsidRPr="00E37B72" w:rsidRDefault="009432E4">
            <w:pPr>
              <w:keepNext/>
              <w:widowControl w:val="0"/>
              <w:jc w:val="right"/>
              <w:rPr>
                <w:sz w:val="24"/>
                <w:szCs w:val="24"/>
              </w:rPr>
            </w:pPr>
          </w:p>
          <w:p w:rsidR="009432E4" w:rsidRPr="00E37B72" w:rsidRDefault="00E37B72">
            <w:pPr>
              <w:keepNext/>
              <w:widowControl w:val="0"/>
              <w:jc w:val="right"/>
              <w:rPr>
                <w:sz w:val="24"/>
                <w:szCs w:val="24"/>
                <w:lang w:val="en-US"/>
              </w:rPr>
            </w:pPr>
            <w:r w:rsidRPr="00E37B72">
              <w:rPr>
                <w:bCs/>
                <w:sz w:val="24"/>
                <w:szCs w:val="24"/>
              </w:rPr>
              <w:t>1</w:t>
            </w:r>
            <w:r w:rsidRPr="00E37B72">
              <w:rPr>
                <w:bCs/>
                <w:sz w:val="24"/>
                <w:szCs w:val="24"/>
                <w:lang w:val="en-US"/>
              </w:rPr>
              <w:t>9</w:t>
            </w:r>
          </w:p>
        </w:tc>
      </w:tr>
      <w:tr w:rsidR="009432E4" w:rsidRPr="00E37B72">
        <w:tc>
          <w:tcPr>
            <w:tcW w:w="602" w:type="dxa"/>
          </w:tcPr>
          <w:p w:rsidR="009432E4" w:rsidRPr="00E37B72" w:rsidRDefault="00E37B72">
            <w:pPr>
              <w:keepNext/>
              <w:widowControl w:val="0"/>
              <w:jc w:val="right"/>
              <w:rPr>
                <w:sz w:val="24"/>
                <w:szCs w:val="24"/>
              </w:rPr>
            </w:pPr>
            <w:r w:rsidRPr="00E37B72">
              <w:rPr>
                <w:bCs/>
                <w:sz w:val="24"/>
                <w:szCs w:val="24"/>
              </w:rPr>
              <w:t>8.</w:t>
            </w:r>
          </w:p>
        </w:tc>
        <w:tc>
          <w:tcPr>
            <w:tcW w:w="8186" w:type="dxa"/>
          </w:tcPr>
          <w:p w:rsidR="009432E4" w:rsidRPr="00E37B72" w:rsidRDefault="00E37B72">
            <w:pPr>
              <w:keepNext/>
              <w:widowControl w:val="0"/>
              <w:jc w:val="both"/>
              <w:rPr>
                <w:sz w:val="24"/>
                <w:szCs w:val="24"/>
              </w:rPr>
            </w:pPr>
            <w:r w:rsidRPr="00E37B72">
              <w:rPr>
                <w:bCs/>
                <w:sz w:val="24"/>
                <w:szCs w:val="24"/>
              </w:rPr>
              <w:t>Перечень основной и дополнительной учебной литературы, необходимой для освоения дисциплины…………………………………………………………</w:t>
            </w:r>
          </w:p>
        </w:tc>
        <w:tc>
          <w:tcPr>
            <w:tcW w:w="563" w:type="dxa"/>
          </w:tcPr>
          <w:p w:rsidR="009432E4" w:rsidRPr="00E37B72" w:rsidRDefault="009432E4">
            <w:pPr>
              <w:keepNext/>
              <w:widowControl w:val="0"/>
              <w:jc w:val="right"/>
              <w:rPr>
                <w:sz w:val="24"/>
                <w:szCs w:val="24"/>
              </w:rPr>
            </w:pPr>
          </w:p>
          <w:p w:rsidR="009432E4" w:rsidRPr="00E37B72" w:rsidRDefault="00E37B72">
            <w:pPr>
              <w:keepNext/>
              <w:widowControl w:val="0"/>
              <w:jc w:val="right"/>
              <w:rPr>
                <w:sz w:val="24"/>
                <w:szCs w:val="24"/>
                <w:lang w:val="en-US"/>
              </w:rPr>
            </w:pPr>
            <w:r w:rsidRPr="00E37B72">
              <w:rPr>
                <w:bCs/>
                <w:sz w:val="24"/>
                <w:szCs w:val="24"/>
                <w:lang w:val="en-US"/>
              </w:rPr>
              <w:t>30</w:t>
            </w:r>
          </w:p>
        </w:tc>
      </w:tr>
      <w:tr w:rsidR="009432E4" w:rsidRPr="00E37B72">
        <w:tc>
          <w:tcPr>
            <w:tcW w:w="602" w:type="dxa"/>
          </w:tcPr>
          <w:p w:rsidR="009432E4" w:rsidRPr="00E37B72" w:rsidRDefault="00E37B72">
            <w:pPr>
              <w:keepNext/>
              <w:widowControl w:val="0"/>
              <w:jc w:val="right"/>
              <w:rPr>
                <w:sz w:val="24"/>
                <w:szCs w:val="24"/>
              </w:rPr>
            </w:pPr>
            <w:r w:rsidRPr="00E37B72">
              <w:rPr>
                <w:bCs/>
                <w:sz w:val="24"/>
                <w:szCs w:val="24"/>
              </w:rPr>
              <w:t>9.</w:t>
            </w:r>
          </w:p>
        </w:tc>
        <w:tc>
          <w:tcPr>
            <w:tcW w:w="8186" w:type="dxa"/>
          </w:tcPr>
          <w:p w:rsidR="009432E4" w:rsidRPr="00E37B72" w:rsidRDefault="00E37B72">
            <w:pPr>
              <w:keepNext/>
              <w:widowControl w:val="0"/>
              <w:jc w:val="both"/>
              <w:rPr>
                <w:sz w:val="24"/>
                <w:szCs w:val="24"/>
              </w:rPr>
            </w:pPr>
            <w:r w:rsidRPr="00E37B72">
              <w:rPr>
                <w:bCs/>
                <w:sz w:val="24"/>
                <w:szCs w:val="24"/>
              </w:rPr>
              <w:t>Перечень ресурсов информационно-телекоммуникационной сети «Интернет», необходимых для освоения дисциплины………………</w:t>
            </w:r>
            <w:proofErr w:type="gramStart"/>
            <w:r w:rsidRPr="00E37B72">
              <w:rPr>
                <w:bCs/>
                <w:sz w:val="24"/>
                <w:szCs w:val="24"/>
              </w:rPr>
              <w:t>…….</w:t>
            </w:r>
            <w:proofErr w:type="gramEnd"/>
            <w:r w:rsidRPr="00E37B72">
              <w:rPr>
                <w:bCs/>
                <w:sz w:val="24"/>
                <w:szCs w:val="24"/>
              </w:rPr>
              <w:t>……</w:t>
            </w:r>
          </w:p>
        </w:tc>
        <w:tc>
          <w:tcPr>
            <w:tcW w:w="563" w:type="dxa"/>
          </w:tcPr>
          <w:p w:rsidR="009432E4" w:rsidRPr="00E37B72" w:rsidRDefault="009432E4">
            <w:pPr>
              <w:keepNext/>
              <w:widowControl w:val="0"/>
              <w:jc w:val="right"/>
              <w:rPr>
                <w:sz w:val="24"/>
                <w:szCs w:val="24"/>
              </w:rPr>
            </w:pPr>
          </w:p>
          <w:p w:rsidR="009432E4" w:rsidRPr="00E37B72" w:rsidRDefault="00E37B72">
            <w:pPr>
              <w:keepNext/>
              <w:widowControl w:val="0"/>
              <w:jc w:val="right"/>
              <w:rPr>
                <w:sz w:val="24"/>
                <w:szCs w:val="24"/>
                <w:lang w:val="en-US"/>
              </w:rPr>
            </w:pPr>
            <w:r w:rsidRPr="00E37B72">
              <w:rPr>
                <w:bCs/>
                <w:sz w:val="24"/>
                <w:szCs w:val="24"/>
              </w:rPr>
              <w:t>3</w:t>
            </w:r>
            <w:r w:rsidRPr="00E37B72">
              <w:rPr>
                <w:bCs/>
                <w:sz w:val="24"/>
                <w:szCs w:val="24"/>
                <w:lang w:val="en-US"/>
              </w:rPr>
              <w:t>1</w:t>
            </w:r>
          </w:p>
        </w:tc>
      </w:tr>
      <w:tr w:rsidR="009432E4" w:rsidRPr="00E37B72">
        <w:tc>
          <w:tcPr>
            <w:tcW w:w="602" w:type="dxa"/>
          </w:tcPr>
          <w:p w:rsidR="009432E4" w:rsidRPr="00E37B72" w:rsidRDefault="00E37B72">
            <w:pPr>
              <w:keepNext/>
              <w:widowControl w:val="0"/>
              <w:jc w:val="right"/>
              <w:rPr>
                <w:sz w:val="24"/>
                <w:szCs w:val="24"/>
              </w:rPr>
            </w:pPr>
            <w:r w:rsidRPr="00E37B72">
              <w:rPr>
                <w:bCs/>
                <w:sz w:val="24"/>
                <w:szCs w:val="24"/>
              </w:rPr>
              <w:t>10.</w:t>
            </w:r>
          </w:p>
        </w:tc>
        <w:tc>
          <w:tcPr>
            <w:tcW w:w="8186" w:type="dxa"/>
          </w:tcPr>
          <w:p w:rsidR="009432E4" w:rsidRPr="00E37B72" w:rsidRDefault="00E37B72">
            <w:pPr>
              <w:keepNext/>
              <w:widowControl w:val="0"/>
              <w:jc w:val="both"/>
              <w:rPr>
                <w:sz w:val="24"/>
                <w:szCs w:val="24"/>
              </w:rPr>
            </w:pPr>
            <w:r w:rsidRPr="00E37B72">
              <w:rPr>
                <w:bCs/>
                <w:sz w:val="24"/>
                <w:szCs w:val="24"/>
              </w:rPr>
              <w:t>Методические указания для обучающихся по освоению дисциплины………...</w:t>
            </w:r>
          </w:p>
        </w:tc>
        <w:tc>
          <w:tcPr>
            <w:tcW w:w="563" w:type="dxa"/>
          </w:tcPr>
          <w:p w:rsidR="009432E4" w:rsidRPr="00E37B72" w:rsidRDefault="00E37B72">
            <w:pPr>
              <w:keepNext/>
              <w:widowControl w:val="0"/>
              <w:jc w:val="right"/>
              <w:rPr>
                <w:sz w:val="24"/>
                <w:szCs w:val="24"/>
                <w:lang w:val="en-US"/>
              </w:rPr>
            </w:pPr>
            <w:r w:rsidRPr="00E37B72">
              <w:rPr>
                <w:bCs/>
                <w:sz w:val="24"/>
                <w:szCs w:val="24"/>
              </w:rPr>
              <w:t xml:space="preserve"> 3</w:t>
            </w:r>
            <w:r w:rsidRPr="00E37B72">
              <w:rPr>
                <w:bCs/>
                <w:sz w:val="24"/>
                <w:szCs w:val="24"/>
                <w:lang w:val="en-US"/>
              </w:rPr>
              <w:t>1</w:t>
            </w:r>
          </w:p>
        </w:tc>
      </w:tr>
      <w:tr w:rsidR="009432E4" w:rsidRPr="00E37B72">
        <w:tc>
          <w:tcPr>
            <w:tcW w:w="602" w:type="dxa"/>
          </w:tcPr>
          <w:p w:rsidR="009432E4" w:rsidRPr="00E37B72" w:rsidRDefault="00E37B72">
            <w:pPr>
              <w:keepNext/>
              <w:widowControl w:val="0"/>
              <w:jc w:val="right"/>
              <w:rPr>
                <w:sz w:val="24"/>
                <w:szCs w:val="24"/>
              </w:rPr>
            </w:pPr>
            <w:r w:rsidRPr="00E37B72">
              <w:rPr>
                <w:bCs/>
                <w:sz w:val="24"/>
                <w:szCs w:val="24"/>
              </w:rPr>
              <w:t>11.</w:t>
            </w:r>
          </w:p>
        </w:tc>
        <w:tc>
          <w:tcPr>
            <w:tcW w:w="8186" w:type="dxa"/>
          </w:tcPr>
          <w:p w:rsidR="009432E4" w:rsidRPr="00E37B72" w:rsidRDefault="00E37B72">
            <w:pPr>
              <w:keepNext/>
              <w:widowControl w:val="0"/>
              <w:jc w:val="both"/>
              <w:rPr>
                <w:sz w:val="24"/>
                <w:szCs w:val="24"/>
              </w:rPr>
            </w:pPr>
            <w:r w:rsidRPr="00E37B72">
              <w:rPr>
                <w:bCs/>
                <w:sz w:val="24"/>
                <w:szCs w:val="24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систем…………………………………………………………………………</w:t>
            </w:r>
            <w:proofErr w:type="gramStart"/>
            <w:r w:rsidRPr="00E37B72">
              <w:rPr>
                <w:bCs/>
                <w:sz w:val="24"/>
                <w:szCs w:val="24"/>
              </w:rPr>
              <w:t>…….</w:t>
            </w:r>
            <w:proofErr w:type="gramEnd"/>
          </w:p>
        </w:tc>
        <w:tc>
          <w:tcPr>
            <w:tcW w:w="563" w:type="dxa"/>
          </w:tcPr>
          <w:p w:rsidR="009432E4" w:rsidRPr="00E37B72" w:rsidRDefault="009432E4">
            <w:pPr>
              <w:keepNext/>
              <w:widowControl w:val="0"/>
              <w:jc w:val="right"/>
              <w:rPr>
                <w:sz w:val="24"/>
                <w:szCs w:val="24"/>
              </w:rPr>
            </w:pPr>
          </w:p>
          <w:p w:rsidR="009432E4" w:rsidRPr="00E37B72" w:rsidRDefault="009432E4">
            <w:pPr>
              <w:keepNext/>
              <w:widowControl w:val="0"/>
              <w:jc w:val="right"/>
              <w:rPr>
                <w:sz w:val="24"/>
                <w:szCs w:val="24"/>
              </w:rPr>
            </w:pPr>
          </w:p>
          <w:p w:rsidR="009432E4" w:rsidRPr="00E37B72" w:rsidRDefault="009432E4">
            <w:pPr>
              <w:keepNext/>
              <w:widowControl w:val="0"/>
              <w:jc w:val="right"/>
              <w:rPr>
                <w:sz w:val="24"/>
                <w:szCs w:val="24"/>
              </w:rPr>
            </w:pPr>
          </w:p>
          <w:p w:rsidR="009432E4" w:rsidRPr="00E37B72" w:rsidRDefault="00E37B72">
            <w:pPr>
              <w:keepNext/>
              <w:widowControl w:val="0"/>
              <w:jc w:val="right"/>
              <w:rPr>
                <w:sz w:val="24"/>
                <w:szCs w:val="24"/>
                <w:lang w:val="en-US"/>
              </w:rPr>
            </w:pPr>
            <w:r w:rsidRPr="00E37B72">
              <w:rPr>
                <w:bCs/>
                <w:sz w:val="24"/>
                <w:szCs w:val="24"/>
              </w:rPr>
              <w:t>3</w:t>
            </w:r>
            <w:r w:rsidRPr="00E37B72">
              <w:rPr>
                <w:bCs/>
                <w:sz w:val="24"/>
                <w:szCs w:val="24"/>
                <w:lang w:val="en-US"/>
              </w:rPr>
              <w:t>2</w:t>
            </w:r>
          </w:p>
        </w:tc>
      </w:tr>
      <w:tr w:rsidR="009432E4" w:rsidRPr="00E37B72">
        <w:tc>
          <w:tcPr>
            <w:tcW w:w="602" w:type="dxa"/>
          </w:tcPr>
          <w:p w:rsidR="009432E4" w:rsidRPr="00E37B72" w:rsidRDefault="00E37B72">
            <w:pPr>
              <w:keepNext/>
              <w:widowControl w:val="0"/>
              <w:jc w:val="right"/>
              <w:rPr>
                <w:sz w:val="24"/>
                <w:szCs w:val="24"/>
              </w:rPr>
            </w:pPr>
            <w:r w:rsidRPr="00E37B72">
              <w:rPr>
                <w:bCs/>
                <w:sz w:val="24"/>
                <w:szCs w:val="24"/>
              </w:rPr>
              <w:t>12.</w:t>
            </w:r>
          </w:p>
        </w:tc>
        <w:tc>
          <w:tcPr>
            <w:tcW w:w="8186" w:type="dxa"/>
          </w:tcPr>
          <w:p w:rsidR="009432E4" w:rsidRPr="00E37B72" w:rsidRDefault="00E37B72">
            <w:pPr>
              <w:keepNext/>
              <w:widowControl w:val="0"/>
              <w:jc w:val="both"/>
              <w:rPr>
                <w:sz w:val="24"/>
                <w:szCs w:val="24"/>
              </w:rPr>
            </w:pPr>
            <w:r w:rsidRPr="00E37B72">
              <w:rPr>
                <w:bCs/>
                <w:sz w:val="24"/>
                <w:szCs w:val="24"/>
              </w:rPr>
              <w:t>Описание материально-технической базы, необходимой для осуществления образовательного процесса по дисциплине……………………………</w:t>
            </w:r>
            <w:proofErr w:type="gramStart"/>
            <w:r w:rsidRPr="00E37B72">
              <w:rPr>
                <w:bCs/>
                <w:sz w:val="24"/>
                <w:szCs w:val="24"/>
              </w:rPr>
              <w:t>…….</w:t>
            </w:r>
            <w:proofErr w:type="gramEnd"/>
            <w:r w:rsidRPr="00E37B72">
              <w:rPr>
                <w:bCs/>
                <w:sz w:val="24"/>
                <w:szCs w:val="24"/>
              </w:rPr>
              <w:t>…..</w:t>
            </w:r>
          </w:p>
        </w:tc>
        <w:tc>
          <w:tcPr>
            <w:tcW w:w="563" w:type="dxa"/>
          </w:tcPr>
          <w:p w:rsidR="009432E4" w:rsidRPr="00E37B72" w:rsidRDefault="009432E4">
            <w:pPr>
              <w:keepNext/>
              <w:widowControl w:val="0"/>
              <w:jc w:val="right"/>
              <w:rPr>
                <w:sz w:val="24"/>
                <w:szCs w:val="24"/>
              </w:rPr>
            </w:pPr>
          </w:p>
          <w:p w:rsidR="009432E4" w:rsidRPr="00E37B72" w:rsidRDefault="00E37B72">
            <w:pPr>
              <w:keepNext/>
              <w:widowControl w:val="0"/>
              <w:jc w:val="right"/>
              <w:rPr>
                <w:sz w:val="24"/>
                <w:szCs w:val="24"/>
                <w:lang w:val="en-US"/>
              </w:rPr>
            </w:pPr>
            <w:r w:rsidRPr="00E37B72">
              <w:rPr>
                <w:bCs/>
                <w:sz w:val="24"/>
                <w:szCs w:val="24"/>
              </w:rPr>
              <w:t>3</w:t>
            </w:r>
            <w:r w:rsidRPr="00E37B72">
              <w:rPr>
                <w:bCs/>
                <w:sz w:val="24"/>
                <w:szCs w:val="24"/>
                <w:lang w:val="en-US"/>
              </w:rPr>
              <w:t>3</w:t>
            </w:r>
          </w:p>
        </w:tc>
      </w:tr>
    </w:tbl>
    <w:p w:rsidR="009432E4" w:rsidRDefault="009432E4">
      <w:pPr>
        <w:rPr>
          <w:sz w:val="24"/>
          <w:szCs w:val="24"/>
        </w:rPr>
      </w:pPr>
    </w:p>
    <w:p w:rsidR="009432E4" w:rsidRDefault="00E37B72">
      <w:pPr>
        <w:pStyle w:val="1"/>
        <w:numPr>
          <w:ilvl w:val="0"/>
          <w:numId w:val="0"/>
        </w:numPr>
        <w:ind w:firstLine="709"/>
        <w:rPr>
          <w:rFonts w:ascii="Times New Roman" w:hAnsi="Times New Roman" w:cs="Times New Roman"/>
          <w:i/>
          <w:sz w:val="28"/>
          <w:szCs w:val="28"/>
        </w:rPr>
      </w:pPr>
      <w:r>
        <w:br w:type="column"/>
      </w:r>
      <w:bookmarkStart w:id="2" w:name="_Toc355957182"/>
      <w:bookmarkStart w:id="3" w:name="_Toc354165444"/>
      <w:bookmarkStart w:id="4" w:name="_Toc25058488"/>
      <w:bookmarkStart w:id="5" w:name="_Toc500499427"/>
      <w:bookmarkStart w:id="6" w:name="_Toc417973956"/>
      <w:bookmarkEnd w:id="2"/>
      <w:bookmarkEnd w:id="3"/>
      <w:r>
        <w:rPr>
          <w:rFonts w:ascii="Times New Roman" w:hAnsi="Times New Roman" w:cs="Times New Roman"/>
          <w:sz w:val="28"/>
          <w:szCs w:val="28"/>
        </w:rPr>
        <w:lastRenderedPageBreak/>
        <w:t>1. Наименование дисциплины</w:t>
      </w:r>
      <w:bookmarkEnd w:id="4"/>
      <w:bookmarkEnd w:id="5"/>
      <w:bookmarkEnd w:id="6"/>
    </w:p>
    <w:p w:rsidR="009432E4" w:rsidRDefault="00E37B72">
      <w:pPr>
        <w:spacing w:line="360" w:lineRule="auto"/>
        <w:ind w:firstLine="709"/>
        <w:jc w:val="both"/>
        <w:rPr>
          <w:bCs/>
        </w:rPr>
      </w:pPr>
      <w:r>
        <w:rPr>
          <w:bCs/>
        </w:rPr>
        <w:t>«</w:t>
      </w:r>
      <w:r>
        <w:rPr>
          <w:rStyle w:val="fontstyle01"/>
        </w:rPr>
        <w:t>Цифровой бизнес</w:t>
      </w:r>
      <w:r>
        <w:rPr>
          <w:bCs/>
        </w:rPr>
        <w:t>».</w:t>
      </w:r>
    </w:p>
    <w:p w:rsidR="009432E4" w:rsidRDefault="00E37B72">
      <w:pPr>
        <w:pStyle w:val="1"/>
        <w:numPr>
          <w:ilvl w:val="0"/>
          <w:numId w:val="0"/>
        </w:num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_Toc25058489"/>
      <w:bookmarkStart w:id="8" w:name="_Toc500499428"/>
      <w:bookmarkStart w:id="9" w:name="_Toc417973957"/>
      <w:r>
        <w:rPr>
          <w:rFonts w:ascii="Times New Roman" w:hAnsi="Times New Roman" w:cs="Times New Roman"/>
          <w:sz w:val="28"/>
          <w:szCs w:val="28"/>
        </w:rPr>
        <w:t xml:space="preserve">2. </w:t>
      </w:r>
      <w:bookmarkStart w:id="10" w:name="_Toc92533356"/>
      <w:bookmarkStart w:id="11" w:name="_Toc28560380"/>
      <w:bookmarkEnd w:id="7"/>
      <w:bookmarkEnd w:id="8"/>
      <w:bookmarkEnd w:id="9"/>
      <w:r>
        <w:rPr>
          <w:rFonts w:ascii="Times New Roman" w:hAnsi="Times New Roman" w:cs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10"/>
      <w:bookmarkEnd w:id="11"/>
    </w:p>
    <w:p w:rsidR="009432E4" w:rsidRDefault="00E37B72">
      <w:pPr>
        <w:pStyle w:val="Style37"/>
        <w:widowControl/>
        <w:ind w:firstLine="709"/>
        <w:jc w:val="both"/>
        <w:rPr>
          <w:rStyle w:val="FontStyle429"/>
          <w:sz w:val="28"/>
          <w:szCs w:val="28"/>
        </w:rPr>
      </w:pPr>
      <w:r>
        <w:rPr>
          <w:rStyle w:val="FontStyle429"/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:rsidR="009432E4" w:rsidRDefault="00E37B72">
      <w:pPr>
        <w:pStyle w:val="Style37"/>
        <w:widowControl/>
        <w:ind w:firstLine="709"/>
        <w:jc w:val="right"/>
        <w:rPr>
          <w:rStyle w:val="FontStyle429"/>
          <w:sz w:val="28"/>
          <w:szCs w:val="28"/>
        </w:rPr>
      </w:pPr>
      <w:r>
        <w:rPr>
          <w:rStyle w:val="FontStyle429"/>
          <w:sz w:val="28"/>
          <w:szCs w:val="28"/>
        </w:rPr>
        <w:t>Таблица 1</w:t>
      </w:r>
    </w:p>
    <w:tbl>
      <w:tblPr>
        <w:tblStyle w:val="affb"/>
        <w:tblW w:w="9776" w:type="dxa"/>
        <w:tblLayout w:type="fixed"/>
        <w:tblLook w:val="04A0" w:firstRow="1" w:lastRow="0" w:firstColumn="1" w:lastColumn="0" w:noHBand="0" w:noVBand="1"/>
      </w:tblPr>
      <w:tblGrid>
        <w:gridCol w:w="996"/>
        <w:gridCol w:w="2268"/>
        <w:gridCol w:w="2543"/>
        <w:gridCol w:w="3969"/>
      </w:tblGrid>
      <w:tr w:rsidR="009432E4">
        <w:trPr>
          <w:trHeight w:val="996"/>
        </w:trPr>
        <w:tc>
          <w:tcPr>
            <w:tcW w:w="995" w:type="dxa"/>
          </w:tcPr>
          <w:p w:rsidR="009432E4" w:rsidRDefault="00E37B72">
            <w:pPr>
              <w:widowControl w:val="0"/>
              <w:tabs>
                <w:tab w:val="left" w:pos="540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Код компе-</w:t>
            </w:r>
            <w:proofErr w:type="spellStart"/>
            <w:r>
              <w:rPr>
                <w:b/>
                <w:sz w:val="24"/>
              </w:rPr>
              <w:t>тен</w:t>
            </w:r>
            <w:proofErr w:type="spellEnd"/>
            <w:r>
              <w:rPr>
                <w:b/>
                <w:sz w:val="24"/>
              </w:rPr>
              <w:t>-</w:t>
            </w:r>
            <w:proofErr w:type="spellStart"/>
            <w:r>
              <w:rPr>
                <w:b/>
                <w:sz w:val="24"/>
              </w:rPr>
              <w:t>ции</w:t>
            </w:r>
            <w:proofErr w:type="spellEnd"/>
          </w:p>
        </w:tc>
        <w:tc>
          <w:tcPr>
            <w:tcW w:w="2268" w:type="dxa"/>
          </w:tcPr>
          <w:p w:rsidR="009432E4" w:rsidRDefault="00E37B72">
            <w:pPr>
              <w:widowControl w:val="0"/>
              <w:tabs>
                <w:tab w:val="left" w:pos="540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компетенции</w:t>
            </w:r>
          </w:p>
        </w:tc>
        <w:tc>
          <w:tcPr>
            <w:tcW w:w="2543" w:type="dxa"/>
          </w:tcPr>
          <w:p w:rsidR="009432E4" w:rsidRDefault="00E37B72">
            <w:pPr>
              <w:widowControl w:val="0"/>
              <w:tabs>
                <w:tab w:val="left" w:pos="540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Индикаторы достижения компетенции</w:t>
            </w:r>
          </w:p>
        </w:tc>
        <w:tc>
          <w:tcPr>
            <w:tcW w:w="3969" w:type="dxa"/>
          </w:tcPr>
          <w:p w:rsidR="009432E4" w:rsidRDefault="00E37B72">
            <w:pPr>
              <w:widowControl w:val="0"/>
              <w:tabs>
                <w:tab w:val="left" w:pos="540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9432E4">
        <w:trPr>
          <w:trHeight w:val="312"/>
        </w:trPr>
        <w:tc>
          <w:tcPr>
            <w:tcW w:w="9775" w:type="dxa"/>
            <w:gridSpan w:val="4"/>
          </w:tcPr>
          <w:p w:rsidR="009432E4" w:rsidRDefault="00E37B72">
            <w:pPr>
              <w:widowControl w:val="0"/>
              <w:tabs>
                <w:tab w:val="left" w:pos="540"/>
              </w:tabs>
              <w:rPr>
                <w:b/>
                <w:color w:val="FF0000"/>
                <w:sz w:val="24"/>
              </w:rPr>
            </w:pPr>
            <w:r>
              <w:rPr>
                <w:b/>
                <w:sz w:val="24"/>
              </w:rPr>
              <w:t>Для ОП «Экономики и финансы»</w:t>
            </w:r>
          </w:p>
        </w:tc>
      </w:tr>
      <w:tr w:rsidR="009432E4">
        <w:trPr>
          <w:trHeight w:val="4720"/>
        </w:trPr>
        <w:tc>
          <w:tcPr>
            <w:tcW w:w="995" w:type="dxa"/>
            <w:vMerge w:val="restart"/>
          </w:tcPr>
          <w:p w:rsidR="009432E4" w:rsidRDefault="00E37B72">
            <w:pPr>
              <w:widowControl w:val="0"/>
              <w:tabs>
                <w:tab w:val="left" w:pos="540"/>
              </w:tabs>
              <w:rPr>
                <w:bCs/>
                <w:sz w:val="24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>ПКН-4</w:t>
            </w:r>
          </w:p>
        </w:tc>
        <w:tc>
          <w:tcPr>
            <w:tcW w:w="2268" w:type="dxa"/>
            <w:vMerge w:val="restart"/>
          </w:tcPr>
          <w:p w:rsidR="009432E4" w:rsidRDefault="00E37B72">
            <w:pPr>
              <w:widowControl w:val="0"/>
              <w:tabs>
                <w:tab w:val="left" w:pos="540"/>
              </w:tabs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sz w:val="24"/>
              </w:rPr>
              <w:t>Способность оценивать показатели деятельности экономических субъектов</w:t>
            </w:r>
          </w:p>
        </w:tc>
        <w:tc>
          <w:tcPr>
            <w:tcW w:w="2543" w:type="dxa"/>
          </w:tcPr>
          <w:p w:rsidR="009432E4" w:rsidRDefault="00E37B72">
            <w:pPr>
              <w:widowControl w:val="0"/>
              <w:tabs>
                <w:tab w:val="left" w:pos="540"/>
              </w:tabs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1. Проводит анализ внешней и внутренней среды ведения бизнеса, выявляет основные факторы экономического роста, оценивает эффективность формирования и использования производственного потенциала экономических субъектов.</w:t>
            </w:r>
          </w:p>
          <w:p w:rsidR="009432E4" w:rsidRDefault="009432E4">
            <w:pPr>
              <w:widowControl w:val="0"/>
              <w:tabs>
                <w:tab w:val="left" w:pos="540"/>
              </w:tabs>
              <w:jc w:val="both"/>
              <w:rPr>
                <w:bCs/>
                <w:sz w:val="24"/>
              </w:rPr>
            </w:pPr>
          </w:p>
        </w:tc>
        <w:tc>
          <w:tcPr>
            <w:tcW w:w="3969" w:type="dxa"/>
          </w:tcPr>
          <w:p w:rsidR="009432E4" w:rsidRDefault="00E37B72">
            <w:pPr>
              <w:widowControl w:val="0"/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>Знать:</w:t>
            </w:r>
          </w:p>
          <w:p w:rsidR="009432E4" w:rsidRDefault="00E37B72">
            <w:pPr>
              <w:widowControl w:val="0"/>
              <w:ind w:right="119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sz w:val="24"/>
                <w:lang w:eastAsia="ja-JP"/>
              </w:rPr>
              <w:t>- основные принципы формирования ценности для потребителя в цифровой среде;</w:t>
            </w:r>
          </w:p>
          <w:p w:rsidR="009432E4" w:rsidRDefault="00E37B72">
            <w:pPr>
              <w:widowControl w:val="0"/>
              <w:ind w:right="119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sz w:val="24"/>
                <w:lang w:eastAsia="ja-JP"/>
              </w:rPr>
              <w:t>- основные методы и походы оценки влияния цифровых решений на развитие экономических субъектов.</w:t>
            </w:r>
          </w:p>
          <w:p w:rsidR="009432E4" w:rsidRDefault="00E37B72">
            <w:pPr>
              <w:widowControl w:val="0"/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>Уметь:</w:t>
            </w:r>
          </w:p>
          <w:p w:rsidR="009432E4" w:rsidRDefault="00E37B72">
            <w:pPr>
              <w:widowControl w:val="0"/>
              <w:ind w:right="119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sz w:val="24"/>
                <w:lang w:eastAsia="ja-JP"/>
              </w:rPr>
              <w:t>-  формировать набор ключевых показателей эффективности деятельности экономических субъектов в цифровой среде;</w:t>
            </w:r>
          </w:p>
          <w:p w:rsidR="009432E4" w:rsidRDefault="00E37B72">
            <w:pPr>
              <w:widowControl w:val="0"/>
              <w:ind w:right="119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sz w:val="24"/>
                <w:lang w:eastAsia="ja-JP"/>
              </w:rPr>
              <w:t xml:space="preserve">- применять цифровые средства аналитики и прогнозирования для оценки эффективности экономических субъектов. </w:t>
            </w:r>
          </w:p>
        </w:tc>
      </w:tr>
      <w:tr w:rsidR="009432E4">
        <w:trPr>
          <w:trHeight w:val="4526"/>
        </w:trPr>
        <w:tc>
          <w:tcPr>
            <w:tcW w:w="995" w:type="dxa"/>
            <w:vMerge/>
          </w:tcPr>
          <w:p w:rsidR="009432E4" w:rsidRDefault="009432E4">
            <w:pPr>
              <w:widowControl w:val="0"/>
              <w:tabs>
                <w:tab w:val="left" w:pos="540"/>
              </w:tabs>
              <w:rPr>
                <w:rFonts w:eastAsia="MS Mincho"/>
                <w:b/>
                <w:sz w:val="24"/>
                <w:lang w:eastAsia="ja-JP"/>
              </w:rPr>
            </w:pPr>
          </w:p>
        </w:tc>
        <w:tc>
          <w:tcPr>
            <w:tcW w:w="2268" w:type="dxa"/>
            <w:vMerge/>
          </w:tcPr>
          <w:p w:rsidR="009432E4" w:rsidRDefault="009432E4">
            <w:pPr>
              <w:widowControl w:val="0"/>
              <w:tabs>
                <w:tab w:val="left" w:pos="540"/>
              </w:tabs>
              <w:jc w:val="both"/>
              <w:rPr>
                <w:sz w:val="24"/>
              </w:rPr>
            </w:pPr>
          </w:p>
        </w:tc>
        <w:tc>
          <w:tcPr>
            <w:tcW w:w="2543" w:type="dxa"/>
          </w:tcPr>
          <w:p w:rsidR="009432E4" w:rsidRDefault="00E37B72">
            <w:pPr>
              <w:widowControl w:val="0"/>
              <w:tabs>
                <w:tab w:val="left" w:pos="540"/>
              </w:tabs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2. Рассчитывает и интерпретирует показатели деятельности экономических субъектов.</w:t>
            </w:r>
          </w:p>
        </w:tc>
        <w:tc>
          <w:tcPr>
            <w:tcW w:w="3969" w:type="dxa"/>
          </w:tcPr>
          <w:p w:rsidR="009432E4" w:rsidRDefault="00E37B72">
            <w:pPr>
              <w:widowControl w:val="0"/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>Знать:</w:t>
            </w:r>
          </w:p>
          <w:p w:rsidR="009432E4" w:rsidRDefault="00E37B72">
            <w:pPr>
              <w:widowControl w:val="0"/>
              <w:ind w:right="119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sz w:val="24"/>
                <w:lang w:eastAsia="ja-JP"/>
              </w:rPr>
              <w:t>- основные методы управления цифровыми сервисами для повышения эффективности деятельности экономических субъектов;</w:t>
            </w:r>
          </w:p>
          <w:p w:rsidR="009432E4" w:rsidRDefault="00E37B72">
            <w:pPr>
              <w:widowControl w:val="0"/>
              <w:ind w:right="119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sz w:val="24"/>
                <w:lang w:eastAsia="ja-JP"/>
              </w:rPr>
              <w:t>- цифровые решения бизнес-аналитики для анализа деятельности экономических субъектов.</w:t>
            </w:r>
          </w:p>
          <w:p w:rsidR="009432E4" w:rsidRDefault="00E37B72">
            <w:pPr>
              <w:widowControl w:val="0"/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>Уметь:</w:t>
            </w:r>
          </w:p>
          <w:p w:rsidR="009432E4" w:rsidRDefault="00E37B72">
            <w:pPr>
              <w:widowControl w:val="0"/>
              <w:ind w:right="119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sz w:val="24"/>
                <w:lang w:eastAsia="ja-JP"/>
              </w:rPr>
              <w:t>- формировать модели данных для реализации решений бизнес-аналитики в цифровой среде;</w:t>
            </w:r>
          </w:p>
          <w:p w:rsidR="009432E4" w:rsidRDefault="00E37B72">
            <w:pPr>
              <w:widowControl w:val="0"/>
              <w:ind w:right="119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sz w:val="24"/>
                <w:lang w:eastAsia="ja-JP"/>
              </w:rPr>
              <w:t>- использовать алгоритмы и программные средства выборки и консолидации данных для бизнес-анализа.</w:t>
            </w:r>
          </w:p>
        </w:tc>
      </w:tr>
      <w:tr w:rsidR="009432E4">
        <w:trPr>
          <w:trHeight w:val="1132"/>
        </w:trPr>
        <w:tc>
          <w:tcPr>
            <w:tcW w:w="995" w:type="dxa"/>
            <w:vMerge w:val="restart"/>
          </w:tcPr>
          <w:p w:rsidR="009432E4" w:rsidRDefault="00E37B72">
            <w:pPr>
              <w:widowControl w:val="0"/>
              <w:tabs>
                <w:tab w:val="left" w:pos="540"/>
              </w:tabs>
              <w:rPr>
                <w:rFonts w:eastAsia="MS Mincho"/>
                <w:b/>
                <w:color w:val="00000A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lastRenderedPageBreak/>
              <w:t>ПКН-5</w:t>
            </w:r>
          </w:p>
        </w:tc>
        <w:tc>
          <w:tcPr>
            <w:tcW w:w="2268" w:type="dxa"/>
            <w:vMerge w:val="restart"/>
          </w:tcPr>
          <w:p w:rsidR="009432E4" w:rsidRDefault="00E37B72">
            <w:pPr>
              <w:widowControl w:val="0"/>
              <w:tabs>
                <w:tab w:val="left" w:pos="1418"/>
                <w:tab w:val="right" w:leader="underscore" w:pos="8505"/>
              </w:tabs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sz w:val="24"/>
                <w:szCs w:val="24"/>
              </w:rPr>
              <w:t>Способность составлять и анализировать   финансовую, бухгалтерскую, статистическую отчетность и использовать результаты анализа для принятия управленческих решений</w:t>
            </w:r>
          </w:p>
        </w:tc>
        <w:tc>
          <w:tcPr>
            <w:tcW w:w="2543" w:type="dxa"/>
          </w:tcPr>
          <w:p w:rsidR="009432E4" w:rsidRDefault="00E37B72">
            <w:pPr>
              <w:widowControl w:val="0"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rFonts w:eastAsia="MS Mincho"/>
                <w:color w:val="00000A"/>
                <w:sz w:val="24"/>
                <w:lang w:eastAsia="ja-JP"/>
              </w:rPr>
              <w:t>1. Применяет положения международных и национальных стандартов для составления и подтверждении достоверности отчетности организации.</w:t>
            </w:r>
          </w:p>
          <w:p w:rsidR="009432E4" w:rsidRDefault="009432E4">
            <w:pPr>
              <w:widowControl w:val="0"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</w:p>
        </w:tc>
        <w:tc>
          <w:tcPr>
            <w:tcW w:w="3969" w:type="dxa"/>
          </w:tcPr>
          <w:p w:rsidR="009432E4" w:rsidRDefault="00E37B72">
            <w:pPr>
              <w:widowControl w:val="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Знать: </w:t>
            </w:r>
          </w:p>
          <w:p w:rsidR="009432E4" w:rsidRDefault="00E37B72">
            <w:pPr>
              <w:widowControl w:val="0"/>
              <w:jc w:val="both"/>
              <w:rPr>
                <w:sz w:val="24"/>
              </w:rPr>
            </w:pPr>
            <w:r>
              <w:rPr>
                <w:sz w:val="24"/>
              </w:rPr>
              <w:t>методы и принципы сбора и хранения данных в цифровой среде для формирования отчетности в соответствии с международными и национальными стандартами.</w:t>
            </w:r>
          </w:p>
          <w:p w:rsidR="009432E4" w:rsidRDefault="00E37B72">
            <w:pPr>
              <w:widowControl w:val="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Уметь: </w:t>
            </w:r>
          </w:p>
          <w:p w:rsidR="009432E4" w:rsidRDefault="00E37B72">
            <w:pPr>
              <w:widowControl w:val="0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 соответствующие модели и алгоритмы организации выборки данных формирования отчетности в соответствии с международными и национальными стандартами.</w:t>
            </w:r>
          </w:p>
        </w:tc>
      </w:tr>
      <w:tr w:rsidR="009432E4">
        <w:trPr>
          <w:trHeight w:val="1132"/>
        </w:trPr>
        <w:tc>
          <w:tcPr>
            <w:tcW w:w="995" w:type="dxa"/>
            <w:vMerge/>
          </w:tcPr>
          <w:p w:rsidR="009432E4" w:rsidRDefault="009432E4">
            <w:pPr>
              <w:widowControl w:val="0"/>
              <w:tabs>
                <w:tab w:val="left" w:pos="540"/>
              </w:tabs>
              <w:rPr>
                <w:rFonts w:eastAsia="MS Mincho"/>
                <w:b/>
                <w:sz w:val="24"/>
                <w:lang w:eastAsia="ja-JP"/>
              </w:rPr>
            </w:pPr>
          </w:p>
        </w:tc>
        <w:tc>
          <w:tcPr>
            <w:tcW w:w="2268" w:type="dxa"/>
            <w:vMerge/>
          </w:tcPr>
          <w:p w:rsidR="009432E4" w:rsidRDefault="009432E4">
            <w:pPr>
              <w:widowControl w:val="0"/>
              <w:tabs>
                <w:tab w:val="left" w:pos="1418"/>
                <w:tab w:val="right" w:leader="underscore" w:pos="8505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543" w:type="dxa"/>
          </w:tcPr>
          <w:p w:rsidR="009432E4" w:rsidRDefault="00E37B72">
            <w:pPr>
              <w:widowControl w:val="0"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rFonts w:eastAsia="MS Mincho"/>
                <w:color w:val="00000A"/>
                <w:sz w:val="24"/>
                <w:lang w:eastAsia="ja-JP"/>
              </w:rPr>
              <w:t>2. Использует результаты анализа финансовой, 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микроуровнях.</w:t>
            </w:r>
          </w:p>
        </w:tc>
        <w:tc>
          <w:tcPr>
            <w:tcW w:w="3969" w:type="dxa"/>
          </w:tcPr>
          <w:p w:rsidR="009432E4" w:rsidRDefault="00E37B72">
            <w:pPr>
              <w:widowControl w:val="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Знать: </w:t>
            </w:r>
          </w:p>
          <w:p w:rsidR="009432E4" w:rsidRDefault="00E37B72">
            <w:pPr>
              <w:widowControl w:val="0"/>
              <w:jc w:val="both"/>
              <w:rPr>
                <w:sz w:val="24"/>
              </w:rPr>
            </w:pPr>
            <w:r>
              <w:rPr>
                <w:sz w:val="24"/>
              </w:rPr>
              <w:t>основные принципы и подходы прогнозирования с использованием цифровых сервисов для планирования и принятия решений.</w:t>
            </w:r>
          </w:p>
          <w:p w:rsidR="009432E4" w:rsidRDefault="00E37B72">
            <w:pPr>
              <w:widowControl w:val="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Уметь: </w:t>
            </w:r>
          </w:p>
          <w:p w:rsidR="009432E4" w:rsidRDefault="00E37B72">
            <w:pPr>
              <w:widowControl w:val="0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 математические модели для формирования прогнозов и поддержки принятия решений на макро-, мезо- и микроуровнях.</w:t>
            </w:r>
          </w:p>
          <w:p w:rsidR="009432E4" w:rsidRDefault="009432E4">
            <w:pPr>
              <w:widowControl w:val="0"/>
              <w:jc w:val="both"/>
              <w:rPr>
                <w:sz w:val="24"/>
              </w:rPr>
            </w:pPr>
          </w:p>
        </w:tc>
      </w:tr>
      <w:tr w:rsidR="009432E4">
        <w:trPr>
          <w:trHeight w:val="277"/>
        </w:trPr>
        <w:tc>
          <w:tcPr>
            <w:tcW w:w="9775" w:type="dxa"/>
            <w:gridSpan w:val="4"/>
          </w:tcPr>
          <w:p w:rsidR="009432E4" w:rsidRDefault="00E37B72">
            <w:pPr>
              <w:widowControl w:val="0"/>
              <w:rPr>
                <w:rFonts w:eastAsia="MS Mincho"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Профиль: «Государственные и муниципальные финансы» (о)</w:t>
            </w:r>
          </w:p>
        </w:tc>
      </w:tr>
      <w:tr w:rsidR="009432E4">
        <w:trPr>
          <w:trHeight w:val="1132"/>
        </w:trPr>
        <w:tc>
          <w:tcPr>
            <w:tcW w:w="995" w:type="dxa"/>
            <w:vMerge w:val="restart"/>
          </w:tcPr>
          <w:p w:rsidR="009432E4" w:rsidRDefault="00E37B72">
            <w:pPr>
              <w:widowControl w:val="0"/>
              <w:tabs>
                <w:tab w:val="left" w:pos="540"/>
              </w:tabs>
              <w:rPr>
                <w:rFonts w:eastAsia="MS Mincho"/>
                <w:b/>
                <w:color w:val="000000" w:themeColor="text1"/>
                <w:sz w:val="24"/>
                <w:lang w:eastAsia="ja-JP"/>
              </w:rPr>
            </w:pPr>
            <w:r>
              <w:rPr>
                <w:rFonts w:eastAsia="MS Mincho"/>
                <w:b/>
                <w:color w:val="000000" w:themeColor="text1"/>
                <w:sz w:val="24"/>
                <w:lang w:eastAsia="ja-JP"/>
              </w:rPr>
              <w:t>ПКП-2</w:t>
            </w:r>
          </w:p>
        </w:tc>
        <w:tc>
          <w:tcPr>
            <w:tcW w:w="2268" w:type="dxa"/>
            <w:vMerge w:val="restart"/>
          </w:tcPr>
          <w:p w:rsidR="009432E4" w:rsidRDefault="00E37B72">
            <w:pPr>
              <w:widowControl w:val="0"/>
              <w:tabs>
                <w:tab w:val="left" w:pos="1418"/>
                <w:tab w:val="right" w:leader="underscore" w:pos="8505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Способность выбирать и использовать оптимальные методы и методики расчета финансовых показателей</w:t>
            </w:r>
          </w:p>
        </w:tc>
        <w:tc>
          <w:tcPr>
            <w:tcW w:w="2543" w:type="dxa"/>
          </w:tcPr>
          <w:p w:rsidR="009432E4" w:rsidRDefault="00E37B72">
            <w:pPr>
              <w:widowControl w:val="0"/>
              <w:jc w:val="both"/>
              <w:rPr>
                <w:rFonts w:eastAsia="MS Mincho"/>
                <w:color w:val="000000" w:themeColor="text1"/>
                <w:sz w:val="24"/>
                <w:lang w:eastAsia="ja-JP"/>
              </w:rPr>
            </w:pPr>
            <w:r>
              <w:rPr>
                <w:rFonts w:eastAsia="MS Mincho"/>
                <w:color w:val="000000" w:themeColor="text1"/>
                <w:sz w:val="24"/>
                <w:lang w:eastAsia="ja-JP"/>
              </w:rPr>
              <w:t>1. Рассчитывает показатели, обоснованно и достоверно характеризующие основные параметры формирования и исполнения бюджетов бюджетной системы.</w:t>
            </w:r>
          </w:p>
        </w:tc>
        <w:tc>
          <w:tcPr>
            <w:tcW w:w="3969" w:type="dxa"/>
          </w:tcPr>
          <w:p w:rsidR="009432E4" w:rsidRDefault="00E37B72">
            <w:pPr>
              <w:widowControl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Знать:</w:t>
            </w:r>
          </w:p>
          <w:p w:rsidR="009432E4" w:rsidRDefault="00E37B7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методы и фреймворки формирования аналитических дашбордов исполнения бюджетов бюджетной сферы;</w:t>
            </w:r>
          </w:p>
          <w:p w:rsidR="009432E4" w:rsidRDefault="00E37B7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основные цифровые решения моделирования и анализа данных исполнения бюджетов бюджетной системы.</w:t>
            </w:r>
          </w:p>
          <w:p w:rsidR="009432E4" w:rsidRDefault="00E37B72">
            <w:pPr>
              <w:widowControl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Уметь:</w:t>
            </w:r>
          </w:p>
          <w:p w:rsidR="009432E4" w:rsidRDefault="00E37B7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эффективно использовать библиотеки цифрового инструментария для анализа данных бюджетной системы;</w:t>
            </w:r>
          </w:p>
          <w:p w:rsidR="009432E4" w:rsidRDefault="00E37B7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использовать цифровой инструментарий для выявления факторов, влияющих на исполнение бюджетов бюджетной системы.</w:t>
            </w:r>
          </w:p>
        </w:tc>
      </w:tr>
      <w:tr w:rsidR="009432E4">
        <w:trPr>
          <w:trHeight w:val="1132"/>
        </w:trPr>
        <w:tc>
          <w:tcPr>
            <w:tcW w:w="995" w:type="dxa"/>
            <w:vMerge/>
          </w:tcPr>
          <w:p w:rsidR="009432E4" w:rsidRDefault="009432E4">
            <w:pPr>
              <w:widowControl w:val="0"/>
              <w:tabs>
                <w:tab w:val="left" w:pos="540"/>
              </w:tabs>
              <w:rPr>
                <w:rFonts w:eastAsia="MS Mincho"/>
                <w:b/>
                <w:color w:val="000000" w:themeColor="text1"/>
                <w:sz w:val="24"/>
                <w:lang w:eastAsia="ja-JP"/>
              </w:rPr>
            </w:pPr>
          </w:p>
        </w:tc>
        <w:tc>
          <w:tcPr>
            <w:tcW w:w="2268" w:type="dxa"/>
            <w:vMerge/>
          </w:tcPr>
          <w:p w:rsidR="009432E4" w:rsidRDefault="009432E4">
            <w:pPr>
              <w:widowControl w:val="0"/>
              <w:tabs>
                <w:tab w:val="left" w:pos="1418"/>
                <w:tab w:val="right" w:leader="underscore" w:pos="8505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43" w:type="dxa"/>
          </w:tcPr>
          <w:p w:rsidR="009432E4" w:rsidRDefault="00E37B72">
            <w:pPr>
              <w:widowControl w:val="0"/>
              <w:jc w:val="both"/>
              <w:rPr>
                <w:rFonts w:eastAsia="MS Mincho"/>
                <w:color w:val="000000" w:themeColor="text1"/>
                <w:sz w:val="24"/>
                <w:lang w:eastAsia="ja-JP"/>
              </w:rPr>
            </w:pPr>
            <w:r>
              <w:rPr>
                <w:rFonts w:eastAsia="MS Mincho"/>
                <w:color w:val="000000" w:themeColor="text1"/>
                <w:sz w:val="24"/>
                <w:lang w:eastAsia="ja-JP"/>
              </w:rPr>
              <w:t>2. Применяет современные методы сбора, обработки и анализа информации, необходимой для расчета и интерпретации основ</w:t>
            </w:r>
            <w:r>
              <w:rPr>
                <w:rFonts w:eastAsia="MS Mincho"/>
                <w:color w:val="000000" w:themeColor="text1"/>
                <w:sz w:val="24"/>
                <w:lang w:eastAsia="ja-JP"/>
              </w:rPr>
              <w:lastRenderedPageBreak/>
              <w:t>ных бюджетных показателей.</w:t>
            </w:r>
          </w:p>
        </w:tc>
        <w:tc>
          <w:tcPr>
            <w:tcW w:w="3969" w:type="dxa"/>
          </w:tcPr>
          <w:p w:rsidR="009432E4" w:rsidRDefault="00E37B72">
            <w:pPr>
              <w:widowControl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Знать:</w:t>
            </w:r>
          </w:p>
          <w:p w:rsidR="009432E4" w:rsidRDefault="00E37B7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основные алгоритмы интеллектуальной бизнес-аналитики для анализа бюджетных показателей;</w:t>
            </w:r>
          </w:p>
          <w:p w:rsidR="009432E4" w:rsidRDefault="00E37B7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принципы формирования архитектуры систем бизнес-аналитики для оценки бюджетных показателей.</w:t>
            </w:r>
          </w:p>
          <w:p w:rsidR="009432E4" w:rsidRDefault="00E37B72">
            <w:pPr>
              <w:widowControl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Уметь:</w:t>
            </w:r>
          </w:p>
          <w:p w:rsidR="009432E4" w:rsidRDefault="00E37B7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эффективно использовать фреймворки архитектуры предприятия формирования цифровых решений для анализа и интерпретации бюджетных показателей;</w:t>
            </w:r>
          </w:p>
          <w:p w:rsidR="009432E4" w:rsidRDefault="00E37B7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формировать модели данных для анализа и интерпретации бюджетных показателей. </w:t>
            </w:r>
          </w:p>
        </w:tc>
      </w:tr>
      <w:tr w:rsidR="009432E4">
        <w:trPr>
          <w:trHeight w:val="231"/>
        </w:trPr>
        <w:tc>
          <w:tcPr>
            <w:tcW w:w="9775" w:type="dxa"/>
            <w:gridSpan w:val="4"/>
          </w:tcPr>
          <w:p w:rsidR="009432E4" w:rsidRDefault="00E37B72">
            <w:pPr>
              <w:widowControl w:val="0"/>
              <w:jc w:val="both"/>
              <w:rPr>
                <w:b/>
                <w:color w:val="00B050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Профиль: «Управление финансовыми рисками и страхование» (о)</w:t>
            </w:r>
          </w:p>
        </w:tc>
      </w:tr>
      <w:tr w:rsidR="009432E4">
        <w:trPr>
          <w:trHeight w:val="1132"/>
        </w:trPr>
        <w:tc>
          <w:tcPr>
            <w:tcW w:w="995" w:type="dxa"/>
            <w:vMerge w:val="restart"/>
          </w:tcPr>
          <w:p w:rsidR="009432E4" w:rsidRDefault="00E37B72">
            <w:pPr>
              <w:widowControl w:val="0"/>
              <w:tabs>
                <w:tab w:val="left" w:pos="540"/>
              </w:tabs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>ПКП-2</w:t>
            </w:r>
          </w:p>
        </w:tc>
        <w:tc>
          <w:tcPr>
            <w:tcW w:w="2268" w:type="dxa"/>
            <w:vMerge w:val="restart"/>
          </w:tcPr>
          <w:p w:rsidR="009432E4" w:rsidRDefault="00E37B72">
            <w:pPr>
              <w:widowControl w:val="0"/>
              <w:tabs>
                <w:tab w:val="left" w:pos="1418"/>
                <w:tab w:val="right" w:leader="underscore" w:pos="8505"/>
              </w:tabs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Способность исследовать современное состояние и тенденции развития страхового рынка, выбирать приоритетные направления создания, продаж и использования страховых продуктов; разработки и обеспечения реализации программы страхования</w:t>
            </w:r>
          </w:p>
        </w:tc>
        <w:tc>
          <w:tcPr>
            <w:tcW w:w="2543" w:type="dxa"/>
          </w:tcPr>
          <w:p w:rsidR="009432E4" w:rsidRDefault="00E37B72">
            <w:pPr>
              <w:pStyle w:val="Style2"/>
              <w:jc w:val="both"/>
            </w:pPr>
            <w:r>
              <w:t>1. Оценивает современное состояние и тенденции развития страховых рынков в сопоставлении с уровнем развития национальной экономики и зарубежными страховыми рынками.</w:t>
            </w:r>
          </w:p>
        </w:tc>
        <w:tc>
          <w:tcPr>
            <w:tcW w:w="3969" w:type="dxa"/>
          </w:tcPr>
          <w:p w:rsidR="009432E4" w:rsidRDefault="00E37B72">
            <w:pPr>
              <w:widowControl w:val="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Знать:</w:t>
            </w:r>
          </w:p>
          <w:p w:rsidR="009432E4" w:rsidRDefault="00E37B72">
            <w:pPr>
              <w:widowControl w:val="0"/>
              <w:jc w:val="both"/>
              <w:rPr>
                <w:sz w:val="24"/>
              </w:rPr>
            </w:pPr>
            <w:r>
              <w:rPr>
                <w:sz w:val="24"/>
              </w:rPr>
              <w:t>методы и средства выявления и анализа страховых рисков с помощью современных цифровых технологий.</w:t>
            </w:r>
          </w:p>
          <w:p w:rsidR="009432E4" w:rsidRDefault="00E37B72">
            <w:pPr>
              <w:widowControl w:val="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Уметь:</w:t>
            </w:r>
          </w:p>
          <w:p w:rsidR="009432E4" w:rsidRDefault="00E37B72">
            <w:pPr>
              <w:widowControl w:val="0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 математические методы на основе анализа данных прогнозирования и оценки рисков.</w:t>
            </w:r>
          </w:p>
        </w:tc>
      </w:tr>
      <w:tr w:rsidR="009432E4">
        <w:trPr>
          <w:trHeight w:val="1132"/>
        </w:trPr>
        <w:tc>
          <w:tcPr>
            <w:tcW w:w="995" w:type="dxa"/>
            <w:vMerge/>
          </w:tcPr>
          <w:p w:rsidR="009432E4" w:rsidRDefault="009432E4">
            <w:pPr>
              <w:widowControl w:val="0"/>
              <w:tabs>
                <w:tab w:val="left" w:pos="540"/>
              </w:tabs>
              <w:rPr>
                <w:rFonts w:eastAsia="MS Mincho"/>
                <w:b/>
                <w:sz w:val="24"/>
                <w:lang w:eastAsia="ja-JP"/>
              </w:rPr>
            </w:pPr>
          </w:p>
        </w:tc>
        <w:tc>
          <w:tcPr>
            <w:tcW w:w="2268" w:type="dxa"/>
            <w:vMerge/>
          </w:tcPr>
          <w:p w:rsidR="009432E4" w:rsidRDefault="009432E4">
            <w:pPr>
              <w:widowControl w:val="0"/>
              <w:tabs>
                <w:tab w:val="left" w:pos="1418"/>
                <w:tab w:val="right" w:leader="underscore" w:pos="8505"/>
              </w:tabs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43" w:type="dxa"/>
          </w:tcPr>
          <w:p w:rsidR="009432E4" w:rsidRDefault="00E37B72">
            <w:pPr>
              <w:pStyle w:val="Style2"/>
              <w:jc w:val="both"/>
            </w:pPr>
            <w:r>
              <w:t>2. Разрабатывает, осваивает и внедряет программы продаж и использования страховых продуктов.</w:t>
            </w:r>
          </w:p>
          <w:p w:rsidR="009432E4" w:rsidRDefault="009432E4">
            <w:pPr>
              <w:widowControl w:val="0"/>
              <w:jc w:val="both"/>
              <w:rPr>
                <w:rFonts w:eastAsia="MS Mincho"/>
                <w:sz w:val="24"/>
                <w:lang w:eastAsia="ja-JP"/>
              </w:rPr>
            </w:pPr>
          </w:p>
        </w:tc>
        <w:tc>
          <w:tcPr>
            <w:tcW w:w="3969" w:type="dxa"/>
          </w:tcPr>
          <w:p w:rsidR="009432E4" w:rsidRDefault="00E37B72">
            <w:pPr>
              <w:widowControl w:val="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Знать:</w:t>
            </w:r>
          </w:p>
          <w:p w:rsidR="009432E4" w:rsidRDefault="00E37B72">
            <w:pPr>
              <w:widowControl w:val="0"/>
              <w:jc w:val="both"/>
              <w:rPr>
                <w:sz w:val="24"/>
              </w:rPr>
            </w:pPr>
            <w:r>
              <w:rPr>
                <w:sz w:val="24"/>
              </w:rPr>
              <w:t>методы и средства цифрового маркетинга для продвижения и продаж страховых продуктов.</w:t>
            </w:r>
          </w:p>
          <w:p w:rsidR="009432E4" w:rsidRDefault="00E37B72">
            <w:pPr>
              <w:widowControl w:val="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Уметь:</w:t>
            </w:r>
          </w:p>
          <w:p w:rsidR="009432E4" w:rsidRDefault="00E37B72">
            <w:pPr>
              <w:widowControl w:val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использовать </w:t>
            </w:r>
            <w:r>
              <w:rPr>
                <w:sz w:val="24"/>
                <w:lang w:val="en-US"/>
              </w:rPr>
              <w:t>SEO</w:t>
            </w:r>
            <w:r>
              <w:rPr>
                <w:sz w:val="24"/>
              </w:rPr>
              <w:t>-оптимизацию и контекстную рекламу для продвижения в цифровой среде стразовых продуктов.</w:t>
            </w:r>
          </w:p>
        </w:tc>
      </w:tr>
      <w:tr w:rsidR="009432E4">
        <w:trPr>
          <w:trHeight w:val="1132"/>
        </w:trPr>
        <w:tc>
          <w:tcPr>
            <w:tcW w:w="995" w:type="dxa"/>
            <w:vMerge/>
          </w:tcPr>
          <w:p w:rsidR="009432E4" w:rsidRDefault="009432E4">
            <w:pPr>
              <w:widowControl w:val="0"/>
              <w:tabs>
                <w:tab w:val="left" w:pos="540"/>
              </w:tabs>
              <w:rPr>
                <w:rFonts w:eastAsia="MS Mincho"/>
                <w:b/>
                <w:sz w:val="24"/>
                <w:lang w:eastAsia="ja-JP"/>
              </w:rPr>
            </w:pPr>
          </w:p>
        </w:tc>
        <w:tc>
          <w:tcPr>
            <w:tcW w:w="2268" w:type="dxa"/>
            <w:vMerge/>
          </w:tcPr>
          <w:p w:rsidR="009432E4" w:rsidRDefault="009432E4">
            <w:pPr>
              <w:widowControl w:val="0"/>
              <w:tabs>
                <w:tab w:val="left" w:pos="1418"/>
                <w:tab w:val="right" w:leader="underscore" w:pos="8505"/>
              </w:tabs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43" w:type="dxa"/>
          </w:tcPr>
          <w:p w:rsidR="009432E4" w:rsidRDefault="00E37B72">
            <w:pPr>
              <w:widowControl w:val="0"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  <w:r>
              <w:rPr>
                <w:sz w:val="24"/>
                <w:szCs w:val="24"/>
              </w:rPr>
              <w:t xml:space="preserve">3. Определяет формы и методы контроля </w:t>
            </w:r>
            <w:r>
              <w:rPr>
                <w:rFonts w:eastAsia="Calibri"/>
                <w:sz w:val="24"/>
                <w:szCs w:val="24"/>
              </w:rPr>
              <w:t>реализации программы страхования.</w:t>
            </w:r>
          </w:p>
        </w:tc>
        <w:tc>
          <w:tcPr>
            <w:tcW w:w="3969" w:type="dxa"/>
          </w:tcPr>
          <w:p w:rsidR="009432E4" w:rsidRDefault="00E37B72">
            <w:pPr>
              <w:widowControl w:val="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Знать: </w:t>
            </w:r>
          </w:p>
          <w:p w:rsidR="009432E4" w:rsidRDefault="00E37B72">
            <w:pPr>
              <w:widowControl w:val="0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основы моделирования бизнес-процессов страховой отрасли.</w:t>
            </w:r>
            <w:r>
              <w:rPr>
                <w:b/>
                <w:sz w:val="24"/>
              </w:rPr>
              <w:t xml:space="preserve"> </w:t>
            </w:r>
          </w:p>
          <w:p w:rsidR="009432E4" w:rsidRDefault="00E37B72">
            <w:pPr>
              <w:widowControl w:val="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Уметь: </w:t>
            </w:r>
          </w:p>
          <w:p w:rsidR="009432E4" w:rsidRDefault="00E37B72">
            <w:pPr>
              <w:widowControl w:val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формировать модели бизнес-процессов страхового дела в нотации </w:t>
            </w:r>
            <w:r>
              <w:rPr>
                <w:sz w:val="24"/>
                <w:lang w:val="en-US"/>
              </w:rPr>
              <w:t>BPMN</w:t>
            </w:r>
            <w:r>
              <w:rPr>
                <w:sz w:val="24"/>
              </w:rPr>
              <w:t>.</w:t>
            </w:r>
          </w:p>
        </w:tc>
      </w:tr>
      <w:tr w:rsidR="009432E4">
        <w:trPr>
          <w:trHeight w:val="295"/>
        </w:trPr>
        <w:tc>
          <w:tcPr>
            <w:tcW w:w="9775" w:type="dxa"/>
            <w:gridSpan w:val="4"/>
          </w:tcPr>
          <w:p w:rsidR="009432E4" w:rsidRDefault="00E37B72">
            <w:pPr>
              <w:widowControl w:val="0"/>
              <w:jc w:val="both"/>
              <w:rPr>
                <w:b/>
                <w:color w:val="00B050"/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Профиль: «Государственный финансовый контроль» (о)</w:t>
            </w:r>
          </w:p>
        </w:tc>
      </w:tr>
      <w:tr w:rsidR="009432E4">
        <w:trPr>
          <w:trHeight w:val="1132"/>
        </w:trPr>
        <w:tc>
          <w:tcPr>
            <w:tcW w:w="995" w:type="dxa"/>
            <w:vMerge w:val="restart"/>
          </w:tcPr>
          <w:p w:rsidR="009432E4" w:rsidRDefault="00E37B72">
            <w:pPr>
              <w:widowControl w:val="0"/>
              <w:tabs>
                <w:tab w:val="left" w:pos="540"/>
              </w:tabs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>ПКП-3</w:t>
            </w:r>
          </w:p>
        </w:tc>
        <w:tc>
          <w:tcPr>
            <w:tcW w:w="2268" w:type="dxa"/>
            <w:vMerge w:val="restart"/>
          </w:tcPr>
          <w:p w:rsidR="009432E4" w:rsidRDefault="00E37B72">
            <w:pPr>
              <w:widowControl w:val="0"/>
              <w:tabs>
                <w:tab w:val="left" w:pos="1418"/>
                <w:tab w:val="right" w:leader="underscore" w:pos="8505"/>
              </w:tabs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Способность организовать внутренний финансовый контроль и внутренний финансовый аудит</w:t>
            </w:r>
          </w:p>
        </w:tc>
        <w:tc>
          <w:tcPr>
            <w:tcW w:w="2543" w:type="dxa"/>
          </w:tcPr>
          <w:p w:rsidR="009432E4" w:rsidRDefault="00E37B72">
            <w:pPr>
              <w:pStyle w:val="aff3"/>
              <w:widowControl w:val="0"/>
              <w:numPr>
                <w:ilvl w:val="0"/>
                <w:numId w:val="10"/>
              </w:numPr>
              <w:ind w:left="0" w:firstLine="0"/>
              <w:jc w:val="both"/>
              <w:rPr>
                <w:rFonts w:eastAsiaTheme="minorEastAsia"/>
                <w:shd w:val="clear" w:color="auto" w:fill="FFFFFF"/>
              </w:rPr>
            </w:pPr>
            <w:r>
              <w:rPr>
                <w:rFonts w:eastAsiaTheme="minorEastAsia"/>
                <w:shd w:val="clear" w:color="auto" w:fill="FFFFFF"/>
              </w:rPr>
              <w:t>Демонстрирует знания нормативных правовых актов, регулирующих организацию внутреннего финансового контроля и внутреннего финансового аудита.</w:t>
            </w:r>
          </w:p>
        </w:tc>
        <w:tc>
          <w:tcPr>
            <w:tcW w:w="3969" w:type="dxa"/>
          </w:tcPr>
          <w:p w:rsidR="009432E4" w:rsidRDefault="00E37B72">
            <w:pPr>
              <w:widowControl w:val="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Знать: </w:t>
            </w:r>
          </w:p>
          <w:p w:rsidR="009432E4" w:rsidRDefault="00E37B72">
            <w:pPr>
              <w:widowControl w:val="0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основы облачных справочно-правовых систем.</w:t>
            </w:r>
          </w:p>
          <w:p w:rsidR="009432E4" w:rsidRDefault="00E37B72">
            <w:pPr>
              <w:widowControl w:val="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Уметь:</w:t>
            </w:r>
          </w:p>
          <w:p w:rsidR="009432E4" w:rsidRDefault="00E37B72">
            <w:pPr>
              <w:widowControl w:val="0"/>
              <w:jc w:val="both"/>
              <w:rPr>
                <w:sz w:val="24"/>
              </w:rPr>
            </w:pPr>
            <w:r>
              <w:rPr>
                <w:sz w:val="24"/>
              </w:rPr>
              <w:t>осуществлять поиск законов и нормативно актов в облачных справочно-правовых системах.</w:t>
            </w:r>
          </w:p>
        </w:tc>
      </w:tr>
      <w:tr w:rsidR="009432E4">
        <w:trPr>
          <w:trHeight w:val="557"/>
        </w:trPr>
        <w:tc>
          <w:tcPr>
            <w:tcW w:w="995" w:type="dxa"/>
            <w:vMerge/>
          </w:tcPr>
          <w:p w:rsidR="009432E4" w:rsidRDefault="009432E4">
            <w:pPr>
              <w:widowControl w:val="0"/>
              <w:tabs>
                <w:tab w:val="left" w:pos="540"/>
              </w:tabs>
              <w:rPr>
                <w:rFonts w:eastAsia="MS Mincho"/>
                <w:b/>
                <w:sz w:val="24"/>
                <w:lang w:eastAsia="ja-JP"/>
              </w:rPr>
            </w:pPr>
          </w:p>
        </w:tc>
        <w:tc>
          <w:tcPr>
            <w:tcW w:w="2268" w:type="dxa"/>
            <w:vMerge/>
          </w:tcPr>
          <w:p w:rsidR="009432E4" w:rsidRDefault="009432E4">
            <w:pPr>
              <w:widowControl w:val="0"/>
              <w:tabs>
                <w:tab w:val="left" w:pos="1418"/>
                <w:tab w:val="right" w:leader="underscore" w:pos="8505"/>
              </w:tabs>
              <w:jc w:val="both"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43" w:type="dxa"/>
          </w:tcPr>
          <w:p w:rsidR="009432E4" w:rsidRDefault="00E37B7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2. Применяет инструментарий, методы организации внутреннего финансового аудита.</w:t>
            </w:r>
          </w:p>
        </w:tc>
        <w:tc>
          <w:tcPr>
            <w:tcW w:w="3969" w:type="dxa"/>
          </w:tcPr>
          <w:p w:rsidR="009432E4" w:rsidRDefault="00E37B72">
            <w:pPr>
              <w:widowControl w:val="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Знать: </w:t>
            </w:r>
          </w:p>
          <w:p w:rsidR="009432E4" w:rsidRDefault="00E37B72">
            <w:pPr>
              <w:widowControl w:val="0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основные методы и инструменты организации внутреннего финансового аудита.</w:t>
            </w:r>
          </w:p>
          <w:p w:rsidR="009432E4" w:rsidRDefault="00E37B72">
            <w:pPr>
              <w:widowControl w:val="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Уметь: </w:t>
            </w:r>
          </w:p>
          <w:p w:rsidR="009432E4" w:rsidRDefault="00E37B72">
            <w:pPr>
              <w:widowControl w:val="0"/>
              <w:jc w:val="both"/>
              <w:rPr>
                <w:b/>
                <w:sz w:val="24"/>
              </w:rPr>
            </w:pPr>
            <w:r>
              <w:rPr>
                <w:sz w:val="24"/>
              </w:rPr>
              <w:lastRenderedPageBreak/>
              <w:t>формировать модель цифрового документооборота внутреннего финансового аудита.</w:t>
            </w:r>
          </w:p>
        </w:tc>
      </w:tr>
      <w:tr w:rsidR="009432E4">
        <w:trPr>
          <w:trHeight w:val="340"/>
        </w:trPr>
        <w:tc>
          <w:tcPr>
            <w:tcW w:w="9775" w:type="dxa"/>
            <w:gridSpan w:val="4"/>
          </w:tcPr>
          <w:p w:rsidR="009432E4" w:rsidRDefault="00E37B72">
            <w:pPr>
              <w:widowControl w:val="0"/>
              <w:jc w:val="both"/>
              <w:rPr>
                <w:b/>
                <w:color w:val="00B050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lastRenderedPageBreak/>
              <w:t>Профиль: «Казначейское дело» (о)</w:t>
            </w:r>
          </w:p>
        </w:tc>
      </w:tr>
      <w:tr w:rsidR="009432E4">
        <w:trPr>
          <w:trHeight w:val="1132"/>
        </w:trPr>
        <w:tc>
          <w:tcPr>
            <w:tcW w:w="995" w:type="dxa"/>
            <w:vMerge w:val="restart"/>
          </w:tcPr>
          <w:p w:rsidR="009432E4" w:rsidRDefault="00E37B72">
            <w:pPr>
              <w:widowControl w:val="0"/>
              <w:tabs>
                <w:tab w:val="left" w:pos="540"/>
              </w:tabs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>ПКП-1</w:t>
            </w:r>
          </w:p>
        </w:tc>
        <w:tc>
          <w:tcPr>
            <w:tcW w:w="2268" w:type="dxa"/>
            <w:vMerge w:val="restart"/>
          </w:tcPr>
          <w:p w:rsidR="009432E4" w:rsidRDefault="00E37B72">
            <w:pPr>
              <w:widowControl w:val="0"/>
              <w:tabs>
                <w:tab w:val="left" w:pos="1418"/>
                <w:tab w:val="right" w:leader="underscore" w:pos="8505"/>
              </w:tabs>
              <w:jc w:val="both"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Способность применять казначейские технологии на макро- и микроуровнях</w:t>
            </w:r>
          </w:p>
        </w:tc>
        <w:tc>
          <w:tcPr>
            <w:tcW w:w="2543" w:type="dxa"/>
          </w:tcPr>
          <w:p w:rsidR="009432E4" w:rsidRDefault="00E37B72">
            <w:pPr>
              <w:pStyle w:val="aff3"/>
              <w:widowControl w:val="0"/>
              <w:numPr>
                <w:ilvl w:val="0"/>
                <w:numId w:val="11"/>
              </w:numPr>
              <w:ind w:left="0" w:firstLine="0"/>
              <w:jc w:val="both"/>
              <w:rPr>
                <w:rFonts w:eastAsiaTheme="minorEastAsia"/>
                <w:shd w:val="clear" w:color="auto" w:fill="FFFFFF"/>
              </w:rPr>
            </w:pPr>
            <w:r>
              <w:rPr>
                <w:rFonts w:eastAsiaTheme="minorEastAsia"/>
                <w:shd w:val="clear" w:color="auto" w:fill="FFFFFF"/>
              </w:rPr>
              <w:t>Владеет приемами казначейского обслуживания и казначейского сопровождения.</w:t>
            </w:r>
          </w:p>
          <w:p w:rsidR="009432E4" w:rsidRDefault="009432E4">
            <w:pPr>
              <w:widowControl w:val="0"/>
              <w:jc w:val="both"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969" w:type="dxa"/>
          </w:tcPr>
          <w:p w:rsidR="009432E4" w:rsidRDefault="00E37B72">
            <w:pPr>
              <w:widowControl w:val="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Знать: </w:t>
            </w:r>
          </w:p>
          <w:p w:rsidR="009432E4" w:rsidRDefault="00E37B72">
            <w:pPr>
              <w:widowControl w:val="0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основные бизнес-процессы казначейского обслуживания и сопровождения.</w:t>
            </w:r>
          </w:p>
          <w:p w:rsidR="009432E4" w:rsidRDefault="00E37B72">
            <w:pPr>
              <w:widowControl w:val="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Уметь:</w:t>
            </w:r>
          </w:p>
          <w:p w:rsidR="009432E4" w:rsidRDefault="00E37B72">
            <w:pPr>
              <w:widowControl w:val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формировать основные бизнес-процессы казначейского обслуживания и казначейского дела с помощью диаграмм активностей </w:t>
            </w:r>
            <w:r>
              <w:rPr>
                <w:sz w:val="24"/>
                <w:lang w:val="en-US"/>
              </w:rPr>
              <w:t>UML</w:t>
            </w:r>
            <w:r>
              <w:rPr>
                <w:sz w:val="24"/>
              </w:rPr>
              <w:t>.</w:t>
            </w:r>
          </w:p>
        </w:tc>
      </w:tr>
      <w:tr w:rsidR="009432E4">
        <w:trPr>
          <w:trHeight w:val="1132"/>
        </w:trPr>
        <w:tc>
          <w:tcPr>
            <w:tcW w:w="995" w:type="dxa"/>
            <w:vMerge/>
          </w:tcPr>
          <w:p w:rsidR="009432E4" w:rsidRDefault="009432E4">
            <w:pPr>
              <w:widowControl w:val="0"/>
              <w:tabs>
                <w:tab w:val="left" w:pos="540"/>
              </w:tabs>
              <w:rPr>
                <w:rFonts w:eastAsia="MS Mincho"/>
                <w:b/>
                <w:sz w:val="24"/>
                <w:lang w:eastAsia="ja-JP"/>
              </w:rPr>
            </w:pPr>
          </w:p>
        </w:tc>
        <w:tc>
          <w:tcPr>
            <w:tcW w:w="2268" w:type="dxa"/>
            <w:vMerge/>
          </w:tcPr>
          <w:p w:rsidR="009432E4" w:rsidRDefault="009432E4">
            <w:pPr>
              <w:widowControl w:val="0"/>
              <w:tabs>
                <w:tab w:val="left" w:pos="1418"/>
                <w:tab w:val="right" w:leader="underscore" w:pos="8505"/>
              </w:tabs>
              <w:jc w:val="both"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43" w:type="dxa"/>
          </w:tcPr>
          <w:p w:rsidR="009432E4" w:rsidRDefault="00E37B72">
            <w:pPr>
              <w:pStyle w:val="aff3"/>
              <w:widowControl w:val="0"/>
              <w:numPr>
                <w:ilvl w:val="0"/>
                <w:numId w:val="11"/>
              </w:numPr>
              <w:ind w:left="0" w:firstLine="0"/>
              <w:jc w:val="both"/>
              <w:rPr>
                <w:rFonts w:eastAsiaTheme="minorEastAsia"/>
                <w:shd w:val="clear" w:color="auto" w:fill="FFFFFF"/>
              </w:rPr>
            </w:pPr>
            <w:r>
              <w:rPr>
                <w:rFonts w:eastAsiaTheme="minorEastAsia"/>
                <w:shd w:val="clear" w:color="auto" w:fill="FFFFFF"/>
              </w:rPr>
              <w:t>Применяет инструменты риск-ориентированного казначейского сопровождения.</w:t>
            </w:r>
          </w:p>
          <w:p w:rsidR="009432E4" w:rsidRDefault="009432E4">
            <w:pPr>
              <w:widowControl w:val="0"/>
              <w:jc w:val="both"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969" w:type="dxa"/>
          </w:tcPr>
          <w:p w:rsidR="009432E4" w:rsidRDefault="00E37B72">
            <w:pPr>
              <w:widowControl w:val="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Знать: </w:t>
            </w:r>
          </w:p>
          <w:p w:rsidR="009432E4" w:rsidRDefault="00E37B72">
            <w:pPr>
              <w:widowControl w:val="0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цифровые решения формирования аналитических дашбордов для риск-ориентированного казначейского сопровождения.</w:t>
            </w:r>
          </w:p>
          <w:p w:rsidR="009432E4" w:rsidRDefault="00E37B72">
            <w:pPr>
              <w:widowControl w:val="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Уметь: </w:t>
            </w:r>
          </w:p>
          <w:p w:rsidR="009432E4" w:rsidRDefault="00E37B72">
            <w:pPr>
              <w:widowControl w:val="0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использовать облачные решения бизнес-аналитики для формирования</w:t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дашбордов риск-ориентированного казначейского сопровождения.</w:t>
            </w:r>
          </w:p>
        </w:tc>
      </w:tr>
      <w:tr w:rsidR="009432E4">
        <w:trPr>
          <w:trHeight w:val="1132"/>
        </w:trPr>
        <w:tc>
          <w:tcPr>
            <w:tcW w:w="995" w:type="dxa"/>
            <w:vMerge/>
          </w:tcPr>
          <w:p w:rsidR="009432E4" w:rsidRDefault="009432E4">
            <w:pPr>
              <w:widowControl w:val="0"/>
              <w:tabs>
                <w:tab w:val="left" w:pos="540"/>
              </w:tabs>
              <w:rPr>
                <w:rFonts w:eastAsia="MS Mincho"/>
                <w:b/>
                <w:sz w:val="24"/>
                <w:lang w:eastAsia="ja-JP"/>
              </w:rPr>
            </w:pPr>
          </w:p>
        </w:tc>
        <w:tc>
          <w:tcPr>
            <w:tcW w:w="2268" w:type="dxa"/>
            <w:vMerge/>
          </w:tcPr>
          <w:p w:rsidR="009432E4" w:rsidRDefault="009432E4">
            <w:pPr>
              <w:widowControl w:val="0"/>
              <w:tabs>
                <w:tab w:val="left" w:pos="1418"/>
                <w:tab w:val="right" w:leader="underscore" w:pos="8505"/>
              </w:tabs>
              <w:jc w:val="both"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43" w:type="dxa"/>
          </w:tcPr>
          <w:p w:rsidR="009432E4" w:rsidRDefault="00E37B72">
            <w:pPr>
              <w:pStyle w:val="aff3"/>
              <w:widowControl w:val="0"/>
              <w:numPr>
                <w:ilvl w:val="0"/>
                <w:numId w:val="11"/>
              </w:numPr>
              <w:ind w:left="0" w:firstLine="0"/>
              <w:jc w:val="both"/>
              <w:rPr>
                <w:rFonts w:eastAsiaTheme="minorEastAsia"/>
                <w:shd w:val="clear" w:color="auto" w:fill="FFFFFF"/>
              </w:rPr>
            </w:pPr>
            <w:r>
              <w:rPr>
                <w:rFonts w:eastAsiaTheme="minorEastAsia"/>
                <w:shd w:val="clear" w:color="auto" w:fill="FFFFFF"/>
              </w:rPr>
              <w:t>Демонстрирует знания ведения казначейского учета, формирования отчетности по операциям казначейских платежей.</w:t>
            </w:r>
          </w:p>
          <w:p w:rsidR="009432E4" w:rsidRDefault="009432E4">
            <w:pPr>
              <w:widowControl w:val="0"/>
              <w:jc w:val="both"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969" w:type="dxa"/>
          </w:tcPr>
          <w:p w:rsidR="009432E4" w:rsidRDefault="00E37B72">
            <w:pPr>
              <w:widowControl w:val="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Знать: </w:t>
            </w:r>
          </w:p>
          <w:p w:rsidR="009432E4" w:rsidRDefault="00E37B72">
            <w:pPr>
              <w:widowControl w:val="0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принципы консолидации и фильтрации в запросах данных для формирования отчетности по операциям казначейских платежей.</w:t>
            </w:r>
          </w:p>
          <w:p w:rsidR="009432E4" w:rsidRDefault="00E37B72">
            <w:pPr>
              <w:widowControl w:val="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Уметь:</w:t>
            </w:r>
          </w:p>
          <w:p w:rsidR="009432E4" w:rsidRDefault="00E37B72">
            <w:pPr>
              <w:widowControl w:val="0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 логическое моделирование для формирования моделей данных отчетности по операциям казначейских платежей.</w:t>
            </w:r>
          </w:p>
        </w:tc>
      </w:tr>
      <w:tr w:rsidR="009432E4">
        <w:trPr>
          <w:trHeight w:val="1132"/>
        </w:trPr>
        <w:tc>
          <w:tcPr>
            <w:tcW w:w="995" w:type="dxa"/>
            <w:vMerge/>
          </w:tcPr>
          <w:p w:rsidR="009432E4" w:rsidRDefault="009432E4">
            <w:pPr>
              <w:widowControl w:val="0"/>
              <w:tabs>
                <w:tab w:val="left" w:pos="540"/>
              </w:tabs>
              <w:rPr>
                <w:rFonts w:eastAsia="MS Mincho"/>
                <w:b/>
                <w:sz w:val="24"/>
                <w:lang w:eastAsia="ja-JP"/>
              </w:rPr>
            </w:pPr>
          </w:p>
        </w:tc>
        <w:tc>
          <w:tcPr>
            <w:tcW w:w="2268" w:type="dxa"/>
            <w:vMerge/>
          </w:tcPr>
          <w:p w:rsidR="009432E4" w:rsidRDefault="009432E4">
            <w:pPr>
              <w:widowControl w:val="0"/>
              <w:tabs>
                <w:tab w:val="left" w:pos="1418"/>
                <w:tab w:val="right" w:leader="underscore" w:pos="8505"/>
              </w:tabs>
              <w:jc w:val="both"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43" w:type="dxa"/>
          </w:tcPr>
          <w:p w:rsidR="009432E4" w:rsidRDefault="00E37B72">
            <w:pPr>
              <w:widowControl w:val="0"/>
              <w:jc w:val="both"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4. Классифицирует нарушения участников казначейского сопровождения.</w:t>
            </w:r>
          </w:p>
        </w:tc>
        <w:tc>
          <w:tcPr>
            <w:tcW w:w="3969" w:type="dxa"/>
          </w:tcPr>
          <w:p w:rsidR="009432E4" w:rsidRDefault="00E37B72">
            <w:pPr>
              <w:widowControl w:val="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Знать: </w:t>
            </w:r>
          </w:p>
          <w:p w:rsidR="009432E4" w:rsidRDefault="00E37B72">
            <w:pPr>
              <w:widowControl w:val="0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основные принципы использования Process Mining для выявления отклонений в бизнес-процессах казначейского сопровождения.</w:t>
            </w:r>
          </w:p>
          <w:p w:rsidR="009432E4" w:rsidRDefault="00E37B72">
            <w:pPr>
              <w:widowControl w:val="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Уметь:</w:t>
            </w:r>
            <w:r>
              <w:rPr>
                <w:sz w:val="24"/>
              </w:rPr>
              <w:t xml:space="preserve"> </w:t>
            </w:r>
          </w:p>
          <w:p w:rsidR="009432E4" w:rsidRDefault="00E37B72">
            <w:pPr>
              <w:widowControl w:val="0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использовать основные модели Process Mining для выявления отклонений в бизнес-процессах казначейского сопровождения.</w:t>
            </w:r>
          </w:p>
        </w:tc>
      </w:tr>
      <w:tr w:rsidR="009432E4">
        <w:trPr>
          <w:trHeight w:val="256"/>
        </w:trPr>
        <w:tc>
          <w:tcPr>
            <w:tcW w:w="9775" w:type="dxa"/>
            <w:gridSpan w:val="4"/>
          </w:tcPr>
          <w:p w:rsidR="009432E4" w:rsidRDefault="00E37B72">
            <w:pPr>
              <w:widowControl w:val="0"/>
              <w:jc w:val="both"/>
              <w:rPr>
                <w:b/>
                <w:color w:val="00B050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Профиль: «Финансовые рынки и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финтех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» (о)</w:t>
            </w:r>
          </w:p>
        </w:tc>
      </w:tr>
      <w:tr w:rsidR="009432E4">
        <w:trPr>
          <w:trHeight w:val="849"/>
        </w:trPr>
        <w:tc>
          <w:tcPr>
            <w:tcW w:w="995" w:type="dxa"/>
            <w:vMerge w:val="restart"/>
          </w:tcPr>
          <w:p w:rsidR="009432E4" w:rsidRDefault="00E37B72">
            <w:pPr>
              <w:widowControl w:val="0"/>
              <w:tabs>
                <w:tab w:val="left" w:pos="540"/>
              </w:tabs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>ПКП-2</w:t>
            </w:r>
          </w:p>
        </w:tc>
        <w:tc>
          <w:tcPr>
            <w:tcW w:w="2268" w:type="dxa"/>
            <w:vMerge w:val="restart"/>
          </w:tcPr>
          <w:p w:rsidR="009432E4" w:rsidRDefault="00E37B72">
            <w:pPr>
              <w:widowControl w:val="0"/>
              <w:tabs>
                <w:tab w:val="left" w:pos="1418"/>
                <w:tab w:val="right" w:leader="underscore" w:pos="8505"/>
              </w:tabs>
              <w:jc w:val="both"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 xml:space="preserve">Способность использовать финансовые технологии для развития и повышения эффективности деятельности </w:t>
            </w:r>
            <w:r>
              <w:rPr>
                <w:sz w:val="24"/>
                <w:szCs w:val="24"/>
              </w:rPr>
              <w:lastRenderedPageBreak/>
              <w:t>субъектов финансового рынка</w:t>
            </w:r>
          </w:p>
        </w:tc>
        <w:tc>
          <w:tcPr>
            <w:tcW w:w="2543" w:type="dxa"/>
          </w:tcPr>
          <w:p w:rsidR="009432E4" w:rsidRDefault="00E37B72">
            <w:pPr>
              <w:pStyle w:val="aff3"/>
              <w:widowControl w:val="0"/>
              <w:numPr>
                <w:ilvl w:val="0"/>
                <w:numId w:val="12"/>
              </w:numPr>
              <w:ind w:left="0" w:firstLine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 xml:space="preserve">Демонстрирует знание финансовых технологий при разработке предложений по их использованию в </w:t>
            </w:r>
            <w:r>
              <w:rPr>
                <w:rFonts w:eastAsia="Calibri"/>
              </w:rPr>
              <w:lastRenderedPageBreak/>
              <w:t xml:space="preserve">деятельности субъектов финансового рынка. </w:t>
            </w:r>
          </w:p>
        </w:tc>
        <w:tc>
          <w:tcPr>
            <w:tcW w:w="3969" w:type="dxa"/>
          </w:tcPr>
          <w:p w:rsidR="009432E4" w:rsidRDefault="00E37B72">
            <w:pPr>
              <w:widowControl w:val="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 xml:space="preserve">Знать: </w:t>
            </w:r>
          </w:p>
          <w:p w:rsidR="009432E4" w:rsidRDefault="00E37B72">
            <w:pPr>
              <w:widowControl w:val="0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основные тренды формирования цифровых экосистем финтеха.</w:t>
            </w:r>
          </w:p>
          <w:p w:rsidR="009432E4" w:rsidRDefault="00E37B72">
            <w:pPr>
              <w:widowControl w:val="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Уметь: </w:t>
            </w:r>
          </w:p>
          <w:p w:rsidR="009432E4" w:rsidRDefault="00E37B72">
            <w:pPr>
              <w:widowControl w:val="0"/>
              <w:jc w:val="both"/>
              <w:rPr>
                <w:b/>
                <w:sz w:val="24"/>
              </w:rPr>
            </w:pPr>
            <w:r>
              <w:rPr>
                <w:sz w:val="24"/>
              </w:rPr>
              <w:t xml:space="preserve">формировать онтологические модели цифровых экосистем </w:t>
            </w:r>
            <w:proofErr w:type="spellStart"/>
            <w:r>
              <w:rPr>
                <w:sz w:val="24"/>
              </w:rPr>
              <w:t>финтех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9432E4">
        <w:trPr>
          <w:trHeight w:val="1132"/>
        </w:trPr>
        <w:tc>
          <w:tcPr>
            <w:tcW w:w="995" w:type="dxa"/>
            <w:vMerge/>
          </w:tcPr>
          <w:p w:rsidR="009432E4" w:rsidRDefault="009432E4">
            <w:pPr>
              <w:widowControl w:val="0"/>
              <w:tabs>
                <w:tab w:val="left" w:pos="540"/>
              </w:tabs>
              <w:rPr>
                <w:rFonts w:eastAsia="MS Mincho"/>
                <w:b/>
                <w:sz w:val="24"/>
                <w:lang w:eastAsia="ja-JP"/>
              </w:rPr>
            </w:pPr>
          </w:p>
        </w:tc>
        <w:tc>
          <w:tcPr>
            <w:tcW w:w="2268" w:type="dxa"/>
            <w:vMerge/>
          </w:tcPr>
          <w:p w:rsidR="009432E4" w:rsidRDefault="009432E4">
            <w:pPr>
              <w:widowControl w:val="0"/>
              <w:tabs>
                <w:tab w:val="left" w:pos="1418"/>
                <w:tab w:val="right" w:leader="underscore" w:pos="8505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543" w:type="dxa"/>
          </w:tcPr>
          <w:p w:rsidR="009432E4" w:rsidRDefault="00E37B72">
            <w:pPr>
              <w:widowControl w:val="0"/>
              <w:jc w:val="both"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>
              <w:rPr>
                <w:rFonts w:eastAsia="Calibri"/>
                <w:sz w:val="24"/>
                <w:szCs w:val="24"/>
              </w:rPr>
              <w:t>2. Выявляет проблемы использования финансовых технологий на финансовых рынках и разрабатывает рекомендации по их преодолению.</w:t>
            </w:r>
          </w:p>
        </w:tc>
        <w:tc>
          <w:tcPr>
            <w:tcW w:w="3969" w:type="dxa"/>
          </w:tcPr>
          <w:p w:rsidR="009432E4" w:rsidRDefault="00E37B72">
            <w:pPr>
              <w:widowControl w:val="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Знать: </w:t>
            </w:r>
          </w:p>
          <w:p w:rsidR="009432E4" w:rsidRDefault="00E37B72">
            <w:pPr>
              <w:widowControl w:val="0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методы статистического контроля процессов для выявления отклонений использования финансовых технологий.</w:t>
            </w:r>
          </w:p>
          <w:p w:rsidR="009432E4" w:rsidRDefault="00E37B72">
            <w:pPr>
              <w:widowControl w:val="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Уметь: </w:t>
            </w:r>
          </w:p>
          <w:p w:rsidR="009432E4" w:rsidRDefault="00E37B72">
            <w:pPr>
              <w:widowControl w:val="0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применять методы Process Mining для осуществления статистического контроля использования финансовых технологий.</w:t>
            </w:r>
          </w:p>
        </w:tc>
      </w:tr>
      <w:tr w:rsidR="009432E4">
        <w:trPr>
          <w:trHeight w:val="209"/>
        </w:trPr>
        <w:tc>
          <w:tcPr>
            <w:tcW w:w="9775" w:type="dxa"/>
            <w:gridSpan w:val="4"/>
          </w:tcPr>
          <w:p w:rsidR="009432E4" w:rsidRDefault="00E37B72">
            <w:pPr>
              <w:widowControl w:val="0"/>
              <w:jc w:val="both"/>
              <w:rPr>
                <w:b/>
                <w:color w:val="00B050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Профиль: «Финансы и банковское дело» (о)</w:t>
            </w:r>
          </w:p>
        </w:tc>
      </w:tr>
      <w:tr w:rsidR="009432E4">
        <w:trPr>
          <w:trHeight w:val="1132"/>
        </w:trPr>
        <w:tc>
          <w:tcPr>
            <w:tcW w:w="995" w:type="dxa"/>
            <w:vMerge w:val="restart"/>
          </w:tcPr>
          <w:p w:rsidR="009432E4" w:rsidRDefault="00E37B72">
            <w:pPr>
              <w:widowControl w:val="0"/>
              <w:tabs>
                <w:tab w:val="left" w:pos="540"/>
              </w:tabs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>ПКП-2</w:t>
            </w:r>
          </w:p>
        </w:tc>
        <w:tc>
          <w:tcPr>
            <w:tcW w:w="2268" w:type="dxa"/>
            <w:vMerge w:val="restart"/>
          </w:tcPr>
          <w:p w:rsidR="009432E4" w:rsidRDefault="00E37B72">
            <w:pPr>
              <w:widowControl w:val="0"/>
              <w:tabs>
                <w:tab w:val="left" w:pos="1418"/>
                <w:tab w:val="right" w:leader="underscore" w:pos="8505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готовить информационно-аналитическое обеспечение деятельности банков и финансовых институтов, организаций различных отраслей экономики, разрабатывать прогнозы и планы, осуществлять мониторинг, анализ и контроль за ходом их выполнения</w:t>
            </w:r>
          </w:p>
        </w:tc>
        <w:tc>
          <w:tcPr>
            <w:tcW w:w="2543" w:type="dxa"/>
          </w:tcPr>
          <w:p w:rsidR="009432E4" w:rsidRDefault="00E37B72">
            <w:pPr>
              <w:pStyle w:val="aff3"/>
              <w:widowControl w:val="0"/>
              <w:numPr>
                <w:ilvl w:val="0"/>
                <w:numId w:val="13"/>
              </w:numPr>
              <w:tabs>
                <w:tab w:val="left" w:pos="393"/>
              </w:tabs>
              <w:ind w:left="0" w:firstLine="0"/>
              <w:jc w:val="both"/>
            </w:pPr>
            <w:r>
              <w:t xml:space="preserve">Применяет современные методы анализа и оценки деятельности организаций, в том числе институтов финансового рынка для выявления тенденций их развития с учетом складывающейся макроэкономической ситуации. </w:t>
            </w:r>
          </w:p>
        </w:tc>
        <w:tc>
          <w:tcPr>
            <w:tcW w:w="3969" w:type="dxa"/>
          </w:tcPr>
          <w:p w:rsidR="009432E4" w:rsidRDefault="00E37B72">
            <w:pPr>
              <w:widowControl w:val="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Знать: </w:t>
            </w:r>
          </w:p>
          <w:p w:rsidR="009432E4" w:rsidRDefault="00E37B72">
            <w:pPr>
              <w:widowControl w:val="0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основные алгоритмы машинного обучения для анализа и оценки деятельности организаций на финансовых рынках.</w:t>
            </w:r>
          </w:p>
          <w:p w:rsidR="009432E4" w:rsidRDefault="00E37B72">
            <w:pPr>
              <w:widowControl w:val="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Уметь:</w:t>
            </w:r>
          </w:p>
          <w:p w:rsidR="009432E4" w:rsidRDefault="00E37B72">
            <w:pPr>
              <w:widowControl w:val="0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использовать алгоритмы машинного обучения «с учителем» и «без учителя» для анализа и оценки деятельности организаций на финансовых рынках.</w:t>
            </w:r>
          </w:p>
        </w:tc>
      </w:tr>
      <w:tr w:rsidR="009432E4">
        <w:trPr>
          <w:trHeight w:val="1132"/>
        </w:trPr>
        <w:tc>
          <w:tcPr>
            <w:tcW w:w="995" w:type="dxa"/>
            <w:vMerge/>
          </w:tcPr>
          <w:p w:rsidR="009432E4" w:rsidRDefault="009432E4">
            <w:pPr>
              <w:widowControl w:val="0"/>
              <w:tabs>
                <w:tab w:val="left" w:pos="540"/>
              </w:tabs>
              <w:rPr>
                <w:rFonts w:eastAsia="MS Mincho"/>
                <w:b/>
                <w:sz w:val="24"/>
                <w:lang w:eastAsia="ja-JP"/>
              </w:rPr>
            </w:pPr>
          </w:p>
        </w:tc>
        <w:tc>
          <w:tcPr>
            <w:tcW w:w="2268" w:type="dxa"/>
            <w:vMerge/>
          </w:tcPr>
          <w:p w:rsidR="009432E4" w:rsidRDefault="009432E4">
            <w:pPr>
              <w:widowControl w:val="0"/>
              <w:tabs>
                <w:tab w:val="left" w:pos="1418"/>
                <w:tab w:val="right" w:leader="underscore" w:pos="8505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543" w:type="dxa"/>
          </w:tcPr>
          <w:p w:rsidR="009432E4" w:rsidRDefault="00E37B72">
            <w:pPr>
              <w:pStyle w:val="aff3"/>
              <w:widowControl w:val="0"/>
              <w:numPr>
                <w:ilvl w:val="0"/>
                <w:numId w:val="13"/>
              </w:numPr>
              <w:tabs>
                <w:tab w:val="left" w:pos="393"/>
              </w:tabs>
              <w:ind w:left="0" w:firstLine="0"/>
              <w:jc w:val="both"/>
            </w:pPr>
            <w:r>
              <w:t>Демонстрирует определение эффективных направлений развития финансово-кредитных институтов, иных организаций различных отраслей экономики на основе формирования   прогнозов, стратегий и планов их деятельности.</w:t>
            </w:r>
          </w:p>
          <w:p w:rsidR="009432E4" w:rsidRDefault="009432E4">
            <w:pPr>
              <w:widowControl w:val="0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969" w:type="dxa"/>
          </w:tcPr>
          <w:p w:rsidR="009432E4" w:rsidRDefault="00E37B72">
            <w:pPr>
              <w:widowControl w:val="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Знать:</w:t>
            </w:r>
          </w:p>
          <w:p w:rsidR="009432E4" w:rsidRDefault="00E37B72">
            <w:pPr>
              <w:pStyle w:val="aff3"/>
              <w:widowControl w:val="0"/>
              <w:tabs>
                <w:tab w:val="left" w:pos="393"/>
              </w:tabs>
              <w:ind w:left="0"/>
              <w:jc w:val="both"/>
            </w:pPr>
            <w:r>
              <w:t>методы и подходы математического моделирования развития финансово-кредитных институтов, иных организаций различных отраслей экономики на основе формирования   прогнозов, стратегий и планов их деятельности с использованием цифровых решений.</w:t>
            </w:r>
          </w:p>
          <w:p w:rsidR="009432E4" w:rsidRDefault="00E37B72">
            <w:pPr>
              <w:widowControl w:val="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Уметь:</w:t>
            </w:r>
          </w:p>
          <w:p w:rsidR="009432E4" w:rsidRDefault="00E37B72">
            <w:pPr>
              <w:widowControl w:val="0"/>
              <w:jc w:val="both"/>
              <w:rPr>
                <w:b/>
                <w:sz w:val="24"/>
              </w:rPr>
            </w:pPr>
            <w:r>
              <w:rPr>
                <w:sz w:val="24"/>
                <w:szCs w:val="24"/>
              </w:rPr>
              <w:t>использовать методы и подходы математического моделирования развития финансово-кредитных институтов, иных организаций на основе цифровых решений.</w:t>
            </w:r>
          </w:p>
        </w:tc>
      </w:tr>
      <w:tr w:rsidR="009432E4">
        <w:trPr>
          <w:trHeight w:val="849"/>
        </w:trPr>
        <w:tc>
          <w:tcPr>
            <w:tcW w:w="995" w:type="dxa"/>
            <w:vMerge/>
          </w:tcPr>
          <w:p w:rsidR="009432E4" w:rsidRDefault="009432E4">
            <w:pPr>
              <w:widowControl w:val="0"/>
              <w:tabs>
                <w:tab w:val="left" w:pos="540"/>
              </w:tabs>
              <w:rPr>
                <w:rFonts w:eastAsia="MS Mincho"/>
                <w:b/>
                <w:sz w:val="24"/>
                <w:lang w:eastAsia="ja-JP"/>
              </w:rPr>
            </w:pPr>
          </w:p>
        </w:tc>
        <w:tc>
          <w:tcPr>
            <w:tcW w:w="2268" w:type="dxa"/>
            <w:vMerge/>
          </w:tcPr>
          <w:p w:rsidR="009432E4" w:rsidRDefault="009432E4">
            <w:pPr>
              <w:widowControl w:val="0"/>
              <w:tabs>
                <w:tab w:val="left" w:pos="1418"/>
                <w:tab w:val="right" w:leader="underscore" w:pos="8505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543" w:type="dxa"/>
          </w:tcPr>
          <w:p w:rsidR="009432E4" w:rsidRDefault="00E37B72">
            <w:pPr>
              <w:widowControl w:val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3. Демонстрирует умение осуществлять мониторинг реализации прогнозов, стратегий и планов деятельности институтов финансово-кредитной сферы, иных организаций различных отрас</w:t>
            </w:r>
            <w:r>
              <w:rPr>
                <w:sz w:val="24"/>
                <w:szCs w:val="24"/>
              </w:rPr>
              <w:lastRenderedPageBreak/>
              <w:t>лей экономики и контролировать их выполнение.</w:t>
            </w:r>
          </w:p>
        </w:tc>
        <w:tc>
          <w:tcPr>
            <w:tcW w:w="3969" w:type="dxa"/>
          </w:tcPr>
          <w:p w:rsidR="009432E4" w:rsidRDefault="00E37B72">
            <w:pPr>
              <w:widowControl w:val="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 xml:space="preserve">Знать: </w:t>
            </w:r>
          </w:p>
          <w:p w:rsidR="009432E4" w:rsidRDefault="00E37B72">
            <w:pPr>
              <w:widowControl w:val="0"/>
              <w:jc w:val="both"/>
              <w:rPr>
                <w:b/>
                <w:sz w:val="24"/>
              </w:rPr>
            </w:pPr>
            <w:r>
              <w:rPr>
                <w:sz w:val="24"/>
                <w:szCs w:val="24"/>
              </w:rPr>
              <w:t>основные процедуры ETL для осуществления консолидации данных институтов финансово-кредитной сферы.</w:t>
            </w:r>
          </w:p>
          <w:p w:rsidR="009432E4" w:rsidRDefault="00E37B72">
            <w:pPr>
              <w:widowControl w:val="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Уметь: </w:t>
            </w:r>
          </w:p>
          <w:p w:rsidR="009432E4" w:rsidRDefault="00E37B72">
            <w:pPr>
              <w:widowControl w:val="0"/>
              <w:jc w:val="both"/>
              <w:rPr>
                <w:b/>
                <w:sz w:val="24"/>
              </w:rPr>
            </w:pPr>
            <w:r>
              <w:rPr>
                <w:sz w:val="24"/>
                <w:szCs w:val="24"/>
              </w:rPr>
              <w:t xml:space="preserve">выбирать решения </w:t>
            </w:r>
            <w:proofErr w:type="spellStart"/>
            <w:r>
              <w:rPr>
                <w:sz w:val="24"/>
                <w:szCs w:val="24"/>
              </w:rPr>
              <w:t>Big</w:t>
            </w:r>
            <w:proofErr w:type="spellEnd"/>
            <w:r>
              <w:rPr>
                <w:sz w:val="24"/>
                <w:szCs w:val="24"/>
              </w:rPr>
              <w:t xml:space="preserve"> Data для формирования стратегий и планов деятельности институтов финансово-кредитной сферы.</w:t>
            </w:r>
          </w:p>
        </w:tc>
      </w:tr>
      <w:tr w:rsidR="009432E4">
        <w:trPr>
          <w:trHeight w:val="215"/>
        </w:trPr>
        <w:tc>
          <w:tcPr>
            <w:tcW w:w="9775" w:type="dxa"/>
            <w:gridSpan w:val="4"/>
          </w:tcPr>
          <w:p w:rsidR="009432E4" w:rsidRDefault="00E37B72">
            <w:pPr>
              <w:widowControl w:val="0"/>
              <w:rPr>
                <w:color w:val="FF0000"/>
                <w:sz w:val="24"/>
              </w:rPr>
            </w:pPr>
            <w:r>
              <w:rPr>
                <w:sz w:val="24"/>
              </w:rPr>
              <w:t>Профиль: «Бизнес и финансы социальной сферы» (о)</w:t>
            </w:r>
          </w:p>
        </w:tc>
      </w:tr>
      <w:tr w:rsidR="009432E4">
        <w:trPr>
          <w:trHeight w:val="1065"/>
        </w:trPr>
        <w:tc>
          <w:tcPr>
            <w:tcW w:w="995" w:type="dxa"/>
            <w:vMerge w:val="restart"/>
          </w:tcPr>
          <w:p w:rsidR="009432E4" w:rsidRDefault="00E37B72">
            <w:pPr>
              <w:widowControl w:val="0"/>
              <w:tabs>
                <w:tab w:val="left" w:pos="540"/>
              </w:tabs>
              <w:rPr>
                <w:rFonts w:eastAsia="MS Mincho"/>
                <w:b/>
                <w:color w:val="00000A"/>
                <w:sz w:val="24"/>
                <w:lang w:eastAsia="ja-JP"/>
              </w:rPr>
            </w:pPr>
            <w:r>
              <w:rPr>
                <w:rFonts w:eastAsia="MS Mincho"/>
                <w:b/>
                <w:color w:val="00000A"/>
                <w:sz w:val="24"/>
                <w:lang w:eastAsia="ja-JP"/>
              </w:rPr>
              <w:t>ПКП-1</w:t>
            </w:r>
          </w:p>
        </w:tc>
        <w:tc>
          <w:tcPr>
            <w:tcW w:w="2268" w:type="dxa"/>
            <w:vMerge w:val="restart"/>
          </w:tcPr>
          <w:p w:rsidR="009432E4" w:rsidRDefault="00E37B72">
            <w:pPr>
              <w:widowControl w:val="0"/>
              <w:tabs>
                <w:tab w:val="left" w:pos="540"/>
              </w:tabs>
              <w:jc w:val="both"/>
              <w:rPr>
                <w:rFonts w:eastAsia="MS Mincho"/>
                <w:b/>
                <w:color w:val="00000A"/>
                <w:sz w:val="24"/>
                <w:lang w:eastAsia="ja-JP"/>
              </w:rPr>
            </w:pPr>
            <w:r>
              <w:rPr>
                <w:sz w:val="24"/>
                <w:szCs w:val="24"/>
              </w:rPr>
              <w:t>Способность выполнять профессиональные обязанности по осуществлению текущей деятельности организаций социальной сферы, субъектов социального предпринимательства (бизнеса), государственных внебюджетных фондов, органов регулирования социальной сферы, разрабатывать современные социальные проекты и услуги и реализовывать их на рынке социальных услуг</w:t>
            </w:r>
          </w:p>
        </w:tc>
        <w:tc>
          <w:tcPr>
            <w:tcW w:w="2543" w:type="dxa"/>
          </w:tcPr>
          <w:p w:rsidR="009432E4" w:rsidRDefault="00E37B72">
            <w:pPr>
              <w:widowControl w:val="0"/>
              <w:ind w:left="57"/>
              <w:jc w:val="both"/>
              <w:rPr>
                <w:sz w:val="24"/>
              </w:rPr>
            </w:pPr>
            <w:r>
              <w:rPr>
                <w:sz w:val="24"/>
              </w:rPr>
              <w:t>1. Применяет теоретические знания для осуществления текущей деятельности организаций социальной сферы, субъектов социального предпринимательства (бизнеса), государственных внебюджетных фондов, органов регулирования социальной сферы.</w:t>
            </w:r>
          </w:p>
          <w:p w:rsidR="009432E4" w:rsidRDefault="009432E4">
            <w:pPr>
              <w:widowControl w:val="0"/>
              <w:ind w:left="57"/>
              <w:jc w:val="both"/>
              <w:rPr>
                <w:sz w:val="24"/>
              </w:rPr>
            </w:pPr>
          </w:p>
        </w:tc>
        <w:tc>
          <w:tcPr>
            <w:tcW w:w="3969" w:type="dxa"/>
          </w:tcPr>
          <w:p w:rsidR="009432E4" w:rsidRDefault="00E37B72">
            <w:pPr>
              <w:widowControl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Знать:</w:t>
            </w:r>
          </w:p>
          <w:p w:rsidR="009432E4" w:rsidRDefault="00E37B72">
            <w:pPr>
              <w:widowControl w:val="0"/>
              <w:ind w:right="11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основные принципы формирования стратегии субъектов цифрового социального предпринимательства;</w:t>
            </w:r>
          </w:p>
          <w:p w:rsidR="009432E4" w:rsidRDefault="00E37B72">
            <w:pPr>
              <w:widowControl w:val="0"/>
              <w:ind w:right="11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основные походы моделирования бизнес-процессов организаций социальной сферы органов регулирования социальной сферы.</w:t>
            </w:r>
          </w:p>
          <w:p w:rsidR="009432E4" w:rsidRDefault="00E37B72">
            <w:pPr>
              <w:widowControl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Уметь:</w:t>
            </w:r>
          </w:p>
          <w:p w:rsidR="009432E4" w:rsidRDefault="00E37B72">
            <w:pPr>
              <w:widowControl w:val="0"/>
              <w:ind w:right="11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эффективно использовать фреймворки архитектуры предприятия для моделирования организаций социальной сферы, субъектов социального предпринимательства (бизнеса), государственных внебюджетных фондов, органов регулирования социальной сферы;</w:t>
            </w:r>
          </w:p>
          <w:p w:rsidR="009432E4" w:rsidRDefault="00E37B72">
            <w:pPr>
              <w:widowControl w:val="0"/>
              <w:tabs>
                <w:tab w:val="left" w:pos="540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грамотно использовать онтологический и архитектурный подход моделирования деятельности организаций социальной сферы, субъектов социального предпринимательства (бизнеса), государственных внебюджетных фондов, органов регулирования социальной сферы.</w:t>
            </w:r>
          </w:p>
        </w:tc>
      </w:tr>
      <w:tr w:rsidR="009432E4">
        <w:trPr>
          <w:trHeight w:val="1065"/>
        </w:trPr>
        <w:tc>
          <w:tcPr>
            <w:tcW w:w="995" w:type="dxa"/>
            <w:vMerge/>
          </w:tcPr>
          <w:p w:rsidR="009432E4" w:rsidRDefault="009432E4">
            <w:pPr>
              <w:widowControl w:val="0"/>
              <w:tabs>
                <w:tab w:val="left" w:pos="540"/>
              </w:tabs>
              <w:rPr>
                <w:rFonts w:eastAsia="MS Mincho"/>
                <w:b/>
                <w:color w:val="00000A"/>
                <w:sz w:val="24"/>
                <w:lang w:eastAsia="ja-JP"/>
              </w:rPr>
            </w:pPr>
          </w:p>
        </w:tc>
        <w:tc>
          <w:tcPr>
            <w:tcW w:w="2268" w:type="dxa"/>
            <w:vMerge/>
          </w:tcPr>
          <w:p w:rsidR="009432E4" w:rsidRDefault="009432E4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543" w:type="dxa"/>
          </w:tcPr>
          <w:p w:rsidR="009432E4" w:rsidRDefault="00E37B72">
            <w:pPr>
              <w:widowControl w:val="0"/>
              <w:ind w:left="57"/>
              <w:jc w:val="both"/>
              <w:rPr>
                <w:sz w:val="24"/>
              </w:rPr>
            </w:pPr>
            <w:r>
              <w:rPr>
                <w:sz w:val="24"/>
              </w:rPr>
              <w:t>2. Применяет теоретические знания для разработки, освоения и внедрения современных социальных проектов и услуг.</w:t>
            </w:r>
          </w:p>
        </w:tc>
        <w:tc>
          <w:tcPr>
            <w:tcW w:w="3969" w:type="dxa"/>
          </w:tcPr>
          <w:p w:rsidR="009432E4" w:rsidRDefault="00E37B72">
            <w:pPr>
              <w:widowControl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Знать:</w:t>
            </w:r>
          </w:p>
          <w:p w:rsidR="009432E4" w:rsidRDefault="00E37B72">
            <w:pPr>
              <w:widowControl w:val="0"/>
              <w:ind w:right="11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основные принципы формирования стратегии субъектов цифрового социального предпринимательства;</w:t>
            </w:r>
          </w:p>
          <w:p w:rsidR="009432E4" w:rsidRDefault="00E37B72">
            <w:pPr>
              <w:widowControl w:val="0"/>
              <w:ind w:right="11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основные походы моделирования бизнес-процессов организаций социальной сферы органов регулирования социальной сферы.</w:t>
            </w:r>
          </w:p>
          <w:p w:rsidR="009432E4" w:rsidRDefault="00E37B72">
            <w:pPr>
              <w:widowControl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Уметь:</w:t>
            </w:r>
          </w:p>
          <w:p w:rsidR="009432E4" w:rsidRDefault="00E37B72">
            <w:pPr>
              <w:widowControl w:val="0"/>
              <w:ind w:right="11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эффективно использовать фреймворки архитектуры предприятия для моделирования организаций социальной сферы, субъектов социального предпринимательства (бизнеса), государственных внебюджетных фондов, органов регулирования социальной сферы;</w:t>
            </w:r>
          </w:p>
          <w:p w:rsidR="009432E4" w:rsidRDefault="00E37B72">
            <w:pPr>
              <w:widowControl w:val="0"/>
              <w:tabs>
                <w:tab w:val="left" w:pos="540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грамотно использовать </w:t>
            </w:r>
            <w:r>
              <w:rPr>
                <w:sz w:val="24"/>
                <w:szCs w:val="24"/>
              </w:rPr>
              <w:lastRenderedPageBreak/>
              <w:t>онтологический и архитектурный подход моделирования деятельности организаций социальной сферы, субъектов социального предпринимательства (бизнеса), государственных внебюджетных фондов, органов регулирования социальной сферы.</w:t>
            </w:r>
          </w:p>
        </w:tc>
      </w:tr>
      <w:tr w:rsidR="009432E4">
        <w:trPr>
          <w:trHeight w:val="205"/>
        </w:trPr>
        <w:tc>
          <w:tcPr>
            <w:tcW w:w="9775" w:type="dxa"/>
            <w:gridSpan w:val="4"/>
          </w:tcPr>
          <w:p w:rsidR="009432E4" w:rsidRDefault="00E37B72">
            <w:pPr>
              <w:widowControl w:val="0"/>
              <w:jc w:val="both"/>
              <w:rPr>
                <w:b/>
                <w:sz w:val="24"/>
                <w:szCs w:val="24"/>
              </w:rPr>
            </w:pPr>
            <w:r>
              <w:rPr>
                <w:rFonts w:eastAsia="MS Mincho"/>
                <w:color w:val="000000" w:themeColor="text1"/>
                <w:sz w:val="24"/>
                <w:szCs w:val="24"/>
              </w:rPr>
              <w:lastRenderedPageBreak/>
              <w:t>Профиль: «Финансы и инвестиции» (</w:t>
            </w:r>
            <w:proofErr w:type="spellStart"/>
            <w:r>
              <w:rPr>
                <w:rFonts w:eastAsia="MS Mincho"/>
                <w:color w:val="000000" w:themeColor="text1"/>
                <w:sz w:val="24"/>
                <w:szCs w:val="24"/>
              </w:rPr>
              <w:t>озо</w:t>
            </w:r>
            <w:proofErr w:type="spellEnd"/>
            <w:r>
              <w:rPr>
                <w:rFonts w:eastAsia="MS Mincho"/>
                <w:color w:val="000000" w:themeColor="text1"/>
                <w:sz w:val="24"/>
                <w:szCs w:val="24"/>
              </w:rPr>
              <w:t>)</w:t>
            </w:r>
          </w:p>
        </w:tc>
      </w:tr>
      <w:tr w:rsidR="009432E4">
        <w:trPr>
          <w:trHeight w:val="1065"/>
        </w:trPr>
        <w:tc>
          <w:tcPr>
            <w:tcW w:w="995" w:type="dxa"/>
            <w:vMerge w:val="restart"/>
          </w:tcPr>
          <w:p w:rsidR="009432E4" w:rsidRDefault="00E37B72">
            <w:pPr>
              <w:widowControl w:val="0"/>
              <w:tabs>
                <w:tab w:val="left" w:pos="540"/>
              </w:tabs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>ПКП-1</w:t>
            </w:r>
          </w:p>
        </w:tc>
        <w:tc>
          <w:tcPr>
            <w:tcW w:w="2268" w:type="dxa"/>
            <w:vMerge w:val="restart"/>
          </w:tcPr>
          <w:p w:rsidR="009432E4" w:rsidRDefault="00E37B7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исследовать современное состояние и выявлять тенденции развития корпоративных и общественных финансов путем анализа финансово-экономической информации с использованием современных методов и информационных технологий </w:t>
            </w:r>
          </w:p>
        </w:tc>
        <w:tc>
          <w:tcPr>
            <w:tcW w:w="2543" w:type="dxa"/>
          </w:tcPr>
          <w:p w:rsidR="009432E4" w:rsidRDefault="00E37B7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>
              <w:rPr>
                <w:rStyle w:val="FontStyle12"/>
                <w:sz w:val="24"/>
                <w:szCs w:val="24"/>
              </w:rPr>
              <w:t>Систематизирует, структурирует и анализирует финансово</w:t>
            </w:r>
            <w:r>
              <w:rPr>
                <w:sz w:val="24"/>
                <w:szCs w:val="24"/>
              </w:rPr>
              <w:t xml:space="preserve">-экономическую информацию, характеризующую современное состояние и тенденции развития корпоративных и общественных финансов, финансовых рынков. </w:t>
            </w:r>
          </w:p>
        </w:tc>
        <w:tc>
          <w:tcPr>
            <w:tcW w:w="3969" w:type="dxa"/>
          </w:tcPr>
          <w:p w:rsidR="009432E4" w:rsidRDefault="00E37B72">
            <w:pPr>
              <w:widowControl w:val="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Знать: </w:t>
            </w:r>
          </w:p>
          <w:p w:rsidR="009432E4" w:rsidRDefault="00E37B72">
            <w:pPr>
              <w:widowControl w:val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принципы </w:t>
            </w:r>
            <w:r>
              <w:rPr>
                <w:sz w:val="24"/>
                <w:lang w:val="en-US"/>
              </w:rPr>
              <w:t>Web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Mining</w:t>
            </w:r>
            <w:r>
              <w:rPr>
                <w:sz w:val="24"/>
              </w:rPr>
              <w:t xml:space="preserve"> для сбора и анализа данных в Интернет.</w:t>
            </w:r>
          </w:p>
          <w:p w:rsidR="009432E4" w:rsidRDefault="00E37B72">
            <w:pPr>
              <w:widowControl w:val="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Уметь: </w:t>
            </w:r>
          </w:p>
          <w:p w:rsidR="009432E4" w:rsidRDefault="00E37B72">
            <w:pPr>
              <w:widowControl w:val="0"/>
              <w:jc w:val="both"/>
              <w:rPr>
                <w:b/>
                <w:sz w:val="24"/>
              </w:rPr>
            </w:pPr>
            <w:r>
              <w:rPr>
                <w:sz w:val="24"/>
              </w:rPr>
              <w:t xml:space="preserve">использовать алгоритмы и методы </w:t>
            </w:r>
            <w:r>
              <w:rPr>
                <w:sz w:val="24"/>
                <w:lang w:val="en-US"/>
              </w:rPr>
              <w:t>Web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Mining</w:t>
            </w:r>
            <w:r>
              <w:rPr>
                <w:sz w:val="24"/>
              </w:rPr>
              <w:t xml:space="preserve"> для сбора и анализа данных в Интернет.</w:t>
            </w:r>
          </w:p>
        </w:tc>
      </w:tr>
      <w:tr w:rsidR="009432E4">
        <w:trPr>
          <w:trHeight w:val="1065"/>
        </w:trPr>
        <w:tc>
          <w:tcPr>
            <w:tcW w:w="995" w:type="dxa"/>
            <w:vMerge/>
          </w:tcPr>
          <w:p w:rsidR="009432E4" w:rsidRDefault="009432E4">
            <w:pPr>
              <w:widowControl w:val="0"/>
              <w:tabs>
                <w:tab w:val="left" w:pos="540"/>
              </w:tabs>
              <w:rPr>
                <w:rFonts w:eastAsia="MS Mincho"/>
                <w:b/>
                <w:sz w:val="24"/>
                <w:lang w:eastAsia="ja-JP"/>
              </w:rPr>
            </w:pPr>
          </w:p>
        </w:tc>
        <w:tc>
          <w:tcPr>
            <w:tcW w:w="2268" w:type="dxa"/>
            <w:vMerge/>
          </w:tcPr>
          <w:p w:rsidR="009432E4" w:rsidRDefault="009432E4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543" w:type="dxa"/>
          </w:tcPr>
          <w:p w:rsidR="009432E4" w:rsidRDefault="00E37B7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>
              <w:rPr>
                <w:rStyle w:val="FontStyle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Применяет профессиональные знания, современные методы и информационные технологии для прогнозирования развития корпоративных и общественных финансов.</w:t>
            </w:r>
          </w:p>
        </w:tc>
        <w:tc>
          <w:tcPr>
            <w:tcW w:w="3969" w:type="dxa"/>
          </w:tcPr>
          <w:p w:rsidR="009432E4" w:rsidRDefault="00E37B72">
            <w:pPr>
              <w:widowControl w:val="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Знать: </w:t>
            </w:r>
          </w:p>
          <w:p w:rsidR="009432E4" w:rsidRDefault="00E37B72">
            <w:pPr>
              <w:widowControl w:val="0"/>
              <w:jc w:val="both"/>
              <w:rPr>
                <w:b/>
                <w:sz w:val="24"/>
              </w:rPr>
            </w:pPr>
            <w:r>
              <w:rPr>
                <w:sz w:val="24"/>
                <w:szCs w:val="24"/>
              </w:rPr>
              <w:t>принципы построения аналитических визуализаций</w:t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  <w:szCs w:val="24"/>
              </w:rPr>
              <w:t>для прогнозирования развития корпоративных и общественных финансов</w:t>
            </w:r>
            <w:r>
              <w:rPr>
                <w:b/>
                <w:sz w:val="24"/>
              </w:rPr>
              <w:t>.</w:t>
            </w:r>
          </w:p>
          <w:p w:rsidR="009432E4" w:rsidRDefault="009432E4">
            <w:pPr>
              <w:widowControl w:val="0"/>
              <w:jc w:val="both"/>
              <w:rPr>
                <w:b/>
                <w:sz w:val="24"/>
              </w:rPr>
            </w:pPr>
          </w:p>
          <w:p w:rsidR="009432E4" w:rsidRDefault="00E37B72">
            <w:pPr>
              <w:widowControl w:val="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Уметь: </w:t>
            </w:r>
          </w:p>
          <w:p w:rsidR="009432E4" w:rsidRDefault="00E37B72">
            <w:pPr>
              <w:widowControl w:val="0"/>
              <w:jc w:val="both"/>
              <w:rPr>
                <w:b/>
                <w:sz w:val="24"/>
              </w:rPr>
            </w:pPr>
            <w:r>
              <w:rPr>
                <w:sz w:val="24"/>
                <w:szCs w:val="24"/>
              </w:rPr>
              <w:t>использовать Yandex DataLens и аналогичные решения для построения аналитических визуализаций</w:t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  <w:szCs w:val="24"/>
              </w:rPr>
              <w:t>прогнозирования развития корпоративных и общественных финансов.</w:t>
            </w:r>
          </w:p>
        </w:tc>
      </w:tr>
      <w:tr w:rsidR="009432E4">
        <w:trPr>
          <w:trHeight w:val="399"/>
        </w:trPr>
        <w:tc>
          <w:tcPr>
            <w:tcW w:w="9775" w:type="dxa"/>
            <w:gridSpan w:val="4"/>
          </w:tcPr>
          <w:p w:rsidR="009432E4" w:rsidRDefault="00E37B72">
            <w:pPr>
              <w:widowControl w:val="0"/>
              <w:jc w:val="both"/>
              <w:rPr>
                <w:b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Профиль: «Финансы и управление финансовыми активами» (о)</w:t>
            </w:r>
          </w:p>
        </w:tc>
      </w:tr>
      <w:tr w:rsidR="009432E4">
        <w:trPr>
          <w:trHeight w:val="1065"/>
        </w:trPr>
        <w:tc>
          <w:tcPr>
            <w:tcW w:w="995" w:type="dxa"/>
            <w:vMerge w:val="restart"/>
          </w:tcPr>
          <w:p w:rsidR="009432E4" w:rsidRDefault="00E37B72">
            <w:pPr>
              <w:widowControl w:val="0"/>
              <w:tabs>
                <w:tab w:val="left" w:pos="540"/>
              </w:tabs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>ПКП-2</w:t>
            </w:r>
          </w:p>
        </w:tc>
        <w:tc>
          <w:tcPr>
            <w:tcW w:w="2268" w:type="dxa"/>
            <w:vMerge w:val="restart"/>
          </w:tcPr>
          <w:p w:rsidR="009432E4" w:rsidRDefault="00E37B7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выбирать и использовать оптимальные методы управления финансовыми активами публично-правовых образований, корпораций и домашних хозяйств</w:t>
            </w:r>
          </w:p>
        </w:tc>
        <w:tc>
          <w:tcPr>
            <w:tcW w:w="2543" w:type="dxa"/>
          </w:tcPr>
          <w:p w:rsidR="009432E4" w:rsidRDefault="00E37B7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Демонстрирует понимание природы рисков финансовых активов публично-правовых образований, корпораций и домашних хозяйств.</w:t>
            </w:r>
          </w:p>
          <w:p w:rsidR="009432E4" w:rsidRDefault="009432E4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9432E4" w:rsidRDefault="00E37B72">
            <w:pPr>
              <w:widowControl w:val="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Знать: </w:t>
            </w:r>
          </w:p>
          <w:p w:rsidR="009432E4" w:rsidRDefault="00E37B7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принципы и подходы сбора данных в цифровой среде для выявления возможных рисков финансовых активов публично-правовых образований, корпораций и домашних хозяйств.</w:t>
            </w:r>
          </w:p>
          <w:p w:rsidR="009432E4" w:rsidRDefault="00E37B72">
            <w:pPr>
              <w:widowControl w:val="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Уметь:  </w:t>
            </w:r>
          </w:p>
          <w:p w:rsidR="009432E4" w:rsidRDefault="00E37B7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применять программные библиотеки для</w:t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  <w:szCs w:val="24"/>
              </w:rPr>
              <w:t>сбора данных в цифровой среде с целью выявления возможных рисков финансовых активов публично-правовых образований, корпораций и домашних хозяйств.</w:t>
            </w:r>
          </w:p>
        </w:tc>
      </w:tr>
      <w:tr w:rsidR="009432E4">
        <w:trPr>
          <w:trHeight w:val="1065"/>
        </w:trPr>
        <w:tc>
          <w:tcPr>
            <w:tcW w:w="995" w:type="dxa"/>
            <w:vMerge/>
          </w:tcPr>
          <w:p w:rsidR="009432E4" w:rsidRDefault="009432E4">
            <w:pPr>
              <w:widowControl w:val="0"/>
              <w:tabs>
                <w:tab w:val="left" w:pos="540"/>
              </w:tabs>
              <w:rPr>
                <w:rFonts w:eastAsia="MS Mincho"/>
                <w:b/>
                <w:sz w:val="24"/>
                <w:lang w:eastAsia="ja-JP"/>
              </w:rPr>
            </w:pPr>
          </w:p>
        </w:tc>
        <w:tc>
          <w:tcPr>
            <w:tcW w:w="2268" w:type="dxa"/>
            <w:vMerge/>
          </w:tcPr>
          <w:p w:rsidR="009432E4" w:rsidRDefault="009432E4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543" w:type="dxa"/>
          </w:tcPr>
          <w:p w:rsidR="009432E4" w:rsidRDefault="00E37B7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Демонстрирует владение основными методами оценки и управления финансовыми активами.</w:t>
            </w:r>
          </w:p>
          <w:p w:rsidR="009432E4" w:rsidRDefault="009432E4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9432E4" w:rsidRDefault="00E37B72">
            <w:pPr>
              <w:widowControl w:val="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Знать: </w:t>
            </w:r>
          </w:p>
          <w:p w:rsidR="009432E4" w:rsidRDefault="00E37B7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математические основы оценки рисков</w:t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  <w:szCs w:val="24"/>
              </w:rPr>
              <w:t>оценки и управления финансовыми активами.</w:t>
            </w:r>
          </w:p>
          <w:p w:rsidR="009432E4" w:rsidRDefault="00E37B7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</w:rPr>
              <w:t xml:space="preserve">Уметь: </w:t>
            </w:r>
            <w:r>
              <w:rPr>
                <w:sz w:val="24"/>
                <w:szCs w:val="24"/>
              </w:rPr>
              <w:t>использовать цифровые средства и решения для оценки и управления финансовыми активами.</w:t>
            </w:r>
          </w:p>
        </w:tc>
      </w:tr>
      <w:tr w:rsidR="009432E4">
        <w:trPr>
          <w:trHeight w:val="1065"/>
        </w:trPr>
        <w:tc>
          <w:tcPr>
            <w:tcW w:w="995" w:type="dxa"/>
            <w:vMerge/>
          </w:tcPr>
          <w:p w:rsidR="009432E4" w:rsidRDefault="009432E4">
            <w:pPr>
              <w:widowControl w:val="0"/>
              <w:tabs>
                <w:tab w:val="left" w:pos="540"/>
              </w:tabs>
              <w:rPr>
                <w:rFonts w:eastAsia="MS Mincho"/>
                <w:b/>
                <w:sz w:val="24"/>
                <w:lang w:eastAsia="ja-JP"/>
              </w:rPr>
            </w:pPr>
          </w:p>
        </w:tc>
        <w:tc>
          <w:tcPr>
            <w:tcW w:w="2268" w:type="dxa"/>
            <w:vMerge/>
          </w:tcPr>
          <w:p w:rsidR="009432E4" w:rsidRDefault="009432E4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543" w:type="dxa"/>
          </w:tcPr>
          <w:p w:rsidR="009432E4" w:rsidRDefault="00E37B7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Использует инструментарий управления финансовыми активами при разработке и реализации инвестиционной и долговой политики публично-правовых образований, корпораций и домашних хозяйств.</w:t>
            </w:r>
          </w:p>
        </w:tc>
        <w:tc>
          <w:tcPr>
            <w:tcW w:w="3969" w:type="dxa"/>
          </w:tcPr>
          <w:p w:rsidR="009432E4" w:rsidRDefault="00E37B72">
            <w:pPr>
              <w:widowControl w:val="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Знать: </w:t>
            </w:r>
          </w:p>
          <w:p w:rsidR="009432E4" w:rsidRDefault="00E37B72">
            <w:pPr>
              <w:widowControl w:val="0"/>
              <w:jc w:val="both"/>
              <w:rPr>
                <w:b/>
                <w:sz w:val="24"/>
              </w:rPr>
            </w:pPr>
            <w:r>
              <w:rPr>
                <w:sz w:val="24"/>
                <w:szCs w:val="24"/>
              </w:rPr>
              <w:t>основы нотаций моделирования бизнес-процессов для управления финансовыми активами.</w:t>
            </w:r>
          </w:p>
          <w:p w:rsidR="009432E4" w:rsidRDefault="00E37B72">
            <w:pPr>
              <w:widowControl w:val="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Уметь:</w:t>
            </w:r>
          </w:p>
          <w:p w:rsidR="009432E4" w:rsidRDefault="00E37B72">
            <w:pPr>
              <w:widowControl w:val="0"/>
              <w:jc w:val="both"/>
              <w:rPr>
                <w:b/>
                <w:sz w:val="24"/>
              </w:rPr>
            </w:pPr>
            <w:r>
              <w:rPr>
                <w:sz w:val="24"/>
                <w:szCs w:val="24"/>
              </w:rPr>
              <w:t>использовать средства моделирования бизнес-процессов и архитектуры предприятия для</w:t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  <w:szCs w:val="24"/>
              </w:rPr>
              <w:t>управления финансовыми активами при разработке и реализации инвестиционной и долговой политики публично-правовых образований, корпораций и домашних хозяйств.</w:t>
            </w:r>
          </w:p>
        </w:tc>
      </w:tr>
      <w:tr w:rsidR="009432E4">
        <w:trPr>
          <w:trHeight w:val="321"/>
        </w:trPr>
        <w:tc>
          <w:tcPr>
            <w:tcW w:w="9775" w:type="dxa"/>
            <w:gridSpan w:val="4"/>
          </w:tcPr>
          <w:p w:rsidR="009432E4" w:rsidRDefault="00E37B72">
            <w:pPr>
              <w:widowControl w:val="0"/>
              <w:rPr>
                <w:color w:val="FF0000"/>
                <w:sz w:val="24"/>
              </w:rPr>
            </w:pPr>
            <w:r>
              <w:rPr>
                <w:sz w:val="24"/>
              </w:rPr>
              <w:t>Профиль: «Государственный финансовый контроль и казначейское дело» (о)</w:t>
            </w:r>
          </w:p>
        </w:tc>
      </w:tr>
      <w:tr w:rsidR="009432E4">
        <w:trPr>
          <w:trHeight w:val="1942"/>
        </w:trPr>
        <w:tc>
          <w:tcPr>
            <w:tcW w:w="995" w:type="dxa"/>
            <w:vMerge w:val="restart"/>
          </w:tcPr>
          <w:p w:rsidR="009432E4" w:rsidRDefault="00E37B72">
            <w:pPr>
              <w:widowControl w:val="0"/>
              <w:tabs>
                <w:tab w:val="left" w:pos="540"/>
              </w:tabs>
              <w:rPr>
                <w:rFonts w:eastAsia="MS Mincho"/>
                <w:b/>
                <w:color w:val="00000A"/>
                <w:sz w:val="24"/>
                <w:lang w:eastAsia="ja-JP"/>
              </w:rPr>
            </w:pPr>
            <w:r>
              <w:rPr>
                <w:rFonts w:eastAsia="MS Mincho"/>
                <w:b/>
                <w:color w:val="00000A"/>
                <w:sz w:val="24"/>
                <w:lang w:eastAsia="ja-JP"/>
              </w:rPr>
              <w:t>ПКП-3</w:t>
            </w:r>
          </w:p>
        </w:tc>
        <w:tc>
          <w:tcPr>
            <w:tcW w:w="2268" w:type="dxa"/>
            <w:vMerge w:val="restart"/>
          </w:tcPr>
          <w:p w:rsidR="009432E4" w:rsidRDefault="00E37B72">
            <w:pPr>
              <w:pStyle w:val="western"/>
              <w:widowControl w:val="0"/>
              <w:shd w:val="clear" w:color="auto" w:fill="auto"/>
              <w:spacing w:before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выполнять профессиональные обязанности по осуществлению деятельности государственного, корпоративного, банковского казначейства, применять казначейские технологии и инструменты</w:t>
            </w:r>
          </w:p>
        </w:tc>
        <w:tc>
          <w:tcPr>
            <w:tcW w:w="2543" w:type="dxa"/>
          </w:tcPr>
          <w:p w:rsidR="009432E4" w:rsidRDefault="00E37B72">
            <w:pPr>
              <w:widowControl w:val="0"/>
              <w:ind w:left="57"/>
              <w:jc w:val="both"/>
              <w:rPr>
                <w:sz w:val="24"/>
              </w:rPr>
            </w:pPr>
            <w:r>
              <w:rPr>
                <w:sz w:val="24"/>
              </w:rPr>
              <w:t>1. Демонстрирует знания нормативных правовых актов, регулирующих организацию казначейского дела.</w:t>
            </w:r>
          </w:p>
        </w:tc>
        <w:tc>
          <w:tcPr>
            <w:tcW w:w="3969" w:type="dxa"/>
          </w:tcPr>
          <w:p w:rsidR="009432E4" w:rsidRDefault="00E37B72">
            <w:pPr>
              <w:widowControl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Знать:</w:t>
            </w:r>
          </w:p>
          <w:p w:rsidR="009432E4" w:rsidRDefault="00E37B7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основные цифровые справочно-правовые системы для поиска нормативно-правовых актов, регулирующих организацию казначейского дела;</w:t>
            </w:r>
          </w:p>
          <w:p w:rsidR="009432E4" w:rsidRDefault="00E37B7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методы поиска в цифровой среде нормативно-правовых актов, регулирующих организацию казначейского дела.</w:t>
            </w:r>
          </w:p>
          <w:p w:rsidR="009432E4" w:rsidRDefault="00E37B72">
            <w:pPr>
              <w:widowControl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Уметь:</w:t>
            </w:r>
          </w:p>
          <w:p w:rsidR="009432E4" w:rsidRDefault="00E37B7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организовывать базы знаний нормативно-правовых актов, регулирующих организацию казначейского дела;</w:t>
            </w:r>
          </w:p>
          <w:p w:rsidR="009432E4" w:rsidRDefault="00E37B7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использовать цифровые средства анализа текста для выявления необходимой информации в нормативно-правовых актах.</w:t>
            </w:r>
          </w:p>
        </w:tc>
      </w:tr>
      <w:tr w:rsidR="009432E4">
        <w:trPr>
          <w:trHeight w:val="1942"/>
        </w:trPr>
        <w:tc>
          <w:tcPr>
            <w:tcW w:w="995" w:type="dxa"/>
            <w:vMerge/>
          </w:tcPr>
          <w:p w:rsidR="009432E4" w:rsidRDefault="009432E4">
            <w:pPr>
              <w:widowControl w:val="0"/>
              <w:tabs>
                <w:tab w:val="left" w:pos="540"/>
              </w:tabs>
              <w:rPr>
                <w:rFonts w:eastAsia="MS Mincho"/>
                <w:b/>
                <w:color w:val="00000A"/>
                <w:sz w:val="24"/>
                <w:lang w:eastAsia="ja-JP"/>
              </w:rPr>
            </w:pPr>
          </w:p>
        </w:tc>
        <w:tc>
          <w:tcPr>
            <w:tcW w:w="2268" w:type="dxa"/>
            <w:vMerge/>
          </w:tcPr>
          <w:p w:rsidR="009432E4" w:rsidRDefault="009432E4">
            <w:pPr>
              <w:pStyle w:val="western"/>
              <w:widowControl w:val="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3" w:type="dxa"/>
          </w:tcPr>
          <w:p w:rsidR="009432E4" w:rsidRDefault="00E37B72">
            <w:pPr>
              <w:widowControl w:val="0"/>
              <w:ind w:left="57"/>
              <w:jc w:val="both"/>
              <w:rPr>
                <w:sz w:val="24"/>
              </w:rPr>
            </w:pPr>
            <w:r>
              <w:rPr>
                <w:sz w:val="24"/>
              </w:rPr>
              <w:t>2. Применяет казначейские технологии и инструменты для эффективного управления денежными средствами.</w:t>
            </w:r>
          </w:p>
        </w:tc>
        <w:tc>
          <w:tcPr>
            <w:tcW w:w="3969" w:type="dxa"/>
          </w:tcPr>
          <w:p w:rsidR="009432E4" w:rsidRDefault="00E37B72">
            <w:pPr>
              <w:widowControl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Знать:</w:t>
            </w:r>
          </w:p>
          <w:p w:rsidR="009432E4" w:rsidRDefault="00E37B7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электронные системы документооборота для управления денежными средствами.</w:t>
            </w:r>
          </w:p>
          <w:p w:rsidR="009432E4" w:rsidRDefault="00E37B72">
            <w:pPr>
              <w:widowControl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Уметь:</w:t>
            </w:r>
          </w:p>
          <w:p w:rsidR="009432E4" w:rsidRDefault="00E37B7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использовать фреймворки архитектуры предприятия для формирования цифровых решений на основе казначейских технологий.  </w:t>
            </w:r>
          </w:p>
        </w:tc>
      </w:tr>
    </w:tbl>
    <w:p w:rsidR="009432E4" w:rsidRDefault="009432E4">
      <w:pPr>
        <w:pStyle w:val="Style37"/>
        <w:widowControl/>
        <w:rPr>
          <w:rStyle w:val="FontStyle429"/>
          <w:sz w:val="28"/>
          <w:szCs w:val="28"/>
        </w:rPr>
      </w:pPr>
    </w:p>
    <w:p w:rsidR="009432E4" w:rsidRDefault="00E37B72">
      <w:pPr>
        <w:pStyle w:val="1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bookmarkStart w:id="12" w:name="_Toc3559571821"/>
      <w:bookmarkStart w:id="13" w:name="_Toc3541654441"/>
      <w:bookmarkStart w:id="14" w:name="_Toc25058490"/>
      <w:bookmarkStart w:id="15" w:name="_Toc355957183"/>
      <w:bookmarkStart w:id="16" w:name="_Toc354165445"/>
      <w:bookmarkStart w:id="17" w:name="_Toc500499429"/>
      <w:bookmarkEnd w:id="12"/>
      <w:bookmarkEnd w:id="13"/>
      <w:r>
        <w:rPr>
          <w:rFonts w:ascii="Times New Roman" w:hAnsi="Times New Roman" w:cs="Times New Roman"/>
          <w:sz w:val="28"/>
          <w:szCs w:val="28"/>
        </w:rPr>
        <w:lastRenderedPageBreak/>
        <w:t>3. Место дисциплины в структуре образовательной программы</w:t>
      </w:r>
      <w:bookmarkEnd w:id="14"/>
      <w:bookmarkEnd w:id="15"/>
      <w:bookmarkEnd w:id="16"/>
      <w:bookmarkEnd w:id="17"/>
    </w:p>
    <w:p w:rsidR="009432E4" w:rsidRDefault="00E37B72">
      <w:pPr>
        <w:pStyle w:val="af3"/>
        <w:spacing w:before="4"/>
        <w:ind w:right="369" w:firstLine="709"/>
        <w:jc w:val="both"/>
        <w:rPr>
          <w:color w:val="000000"/>
          <w:szCs w:val="28"/>
        </w:rPr>
      </w:pPr>
      <w:r>
        <w:t>Дисциплина «</w:t>
      </w:r>
      <w:r>
        <w:rPr>
          <w:rStyle w:val="fontstyle01"/>
        </w:rPr>
        <w:t>Цифровой бизнес</w:t>
      </w:r>
      <w:r>
        <w:t xml:space="preserve">» </w:t>
      </w:r>
      <w:r>
        <w:rPr>
          <w:szCs w:val="28"/>
        </w:rPr>
        <w:t>относится к элективному модулю дисциплин</w:t>
      </w:r>
      <w:r>
        <w:rPr>
          <w:rFonts w:eastAsiaTheme="minorHAnsi"/>
          <w:szCs w:val="28"/>
          <w:lang w:eastAsia="en-US"/>
        </w:rPr>
        <w:t xml:space="preserve"> </w:t>
      </w:r>
      <w:r>
        <w:rPr>
          <w:szCs w:val="28"/>
        </w:rPr>
        <w:t xml:space="preserve">ОП «Экономика и финансы» </w:t>
      </w:r>
      <w:r>
        <w:rPr>
          <w:color w:val="000000"/>
          <w:szCs w:val="28"/>
        </w:rPr>
        <w:t xml:space="preserve">по направлению подготовки: </w:t>
      </w:r>
      <w:r>
        <w:rPr>
          <w:szCs w:val="28"/>
          <w:lang w:eastAsia="en-US"/>
        </w:rPr>
        <w:t xml:space="preserve">38.03.01 «Экономика». </w:t>
      </w:r>
    </w:p>
    <w:p w:rsidR="009432E4" w:rsidRDefault="009432E4">
      <w:pPr>
        <w:suppressAutoHyphens/>
        <w:jc w:val="both"/>
        <w:rPr>
          <w:szCs w:val="28"/>
        </w:rPr>
      </w:pPr>
    </w:p>
    <w:p w:rsidR="009432E4" w:rsidRDefault="00E37B72">
      <w:pPr>
        <w:pStyle w:val="1"/>
        <w:numPr>
          <w:ilvl w:val="0"/>
          <w:numId w:val="0"/>
        </w:numPr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8" w:name="_Toc355957184"/>
      <w:bookmarkStart w:id="19" w:name="_Toc354165446"/>
      <w:bookmarkStart w:id="20" w:name="_Toc500499430"/>
      <w:bookmarkStart w:id="21" w:name="_Toc25058491"/>
      <w:bookmarkEnd w:id="18"/>
      <w:bookmarkEnd w:id="19"/>
      <w:r>
        <w:rPr>
          <w:rFonts w:ascii="Times New Roman" w:hAnsi="Times New Roman" w:cs="Times New Roman"/>
          <w:sz w:val="28"/>
          <w:szCs w:val="28"/>
        </w:rPr>
        <w:t xml:space="preserve">4. </w:t>
      </w:r>
      <w:bookmarkEnd w:id="20"/>
      <w:bookmarkEnd w:id="21"/>
      <w:r>
        <w:rPr>
          <w:rFonts w:ascii="Times New Roman" w:hAnsi="Times New Roman" w:cs="Times New Roman"/>
          <w:sz w:val="28"/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9432E4" w:rsidRDefault="009432E4">
      <w:pPr>
        <w:pStyle w:val="af3"/>
        <w:spacing w:before="57"/>
        <w:ind w:right="369" w:firstLine="709"/>
        <w:rPr>
          <w:b/>
          <w:i/>
          <w:szCs w:val="28"/>
        </w:rPr>
      </w:pPr>
    </w:p>
    <w:p w:rsidR="009432E4" w:rsidRDefault="00E37B72">
      <w:pPr>
        <w:pStyle w:val="af3"/>
        <w:spacing w:before="57"/>
        <w:ind w:right="369" w:firstLine="709"/>
        <w:rPr>
          <w:b/>
          <w:i/>
          <w:szCs w:val="28"/>
        </w:rPr>
      </w:pPr>
      <w:r>
        <w:rPr>
          <w:b/>
          <w:i/>
          <w:szCs w:val="28"/>
        </w:rPr>
        <w:t xml:space="preserve">Для очной формы обучения </w:t>
      </w:r>
    </w:p>
    <w:p w:rsidR="009432E4" w:rsidRDefault="00E37B72">
      <w:pPr>
        <w:pStyle w:val="Style353"/>
        <w:widowControl/>
        <w:ind w:right="142"/>
        <w:jc w:val="right"/>
        <w:rPr>
          <w:rStyle w:val="FontStyle429"/>
          <w:sz w:val="28"/>
          <w:szCs w:val="28"/>
        </w:rPr>
      </w:pPr>
      <w:r>
        <w:rPr>
          <w:rStyle w:val="FontStyle429"/>
          <w:sz w:val="28"/>
          <w:szCs w:val="28"/>
        </w:rPr>
        <w:t>Таблица 2.1</w:t>
      </w:r>
    </w:p>
    <w:tbl>
      <w:tblPr>
        <w:tblW w:w="9776" w:type="dxa"/>
        <w:tblLayout w:type="fixed"/>
        <w:tblLook w:val="01E0" w:firstRow="1" w:lastRow="1" w:firstColumn="1" w:lastColumn="1" w:noHBand="0" w:noVBand="0"/>
      </w:tblPr>
      <w:tblGrid>
        <w:gridCol w:w="4102"/>
        <w:gridCol w:w="2971"/>
        <w:gridCol w:w="2703"/>
      </w:tblGrid>
      <w:tr w:rsidR="009432E4">
        <w:trPr>
          <w:trHeight w:val="572"/>
        </w:trPr>
        <w:tc>
          <w:tcPr>
            <w:tcW w:w="4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32E4" w:rsidRDefault="00E37B72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по дисциплине</w:t>
            </w:r>
          </w:p>
          <w:p w:rsidR="009432E4" w:rsidRDefault="009432E4">
            <w:pPr>
              <w:widowControl w:val="0"/>
              <w:rPr>
                <w:b/>
                <w:sz w:val="24"/>
                <w:szCs w:val="24"/>
              </w:rPr>
            </w:pP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2E4" w:rsidRDefault="00E37B72">
            <w:pPr>
              <w:pStyle w:val="Style350"/>
              <w:jc w:val="center"/>
              <w:rPr>
                <w:rStyle w:val="FontStyle694"/>
                <w:sz w:val="24"/>
                <w:szCs w:val="24"/>
              </w:rPr>
            </w:pPr>
            <w:r>
              <w:rPr>
                <w:rStyle w:val="FontStyle694"/>
                <w:sz w:val="24"/>
                <w:szCs w:val="24"/>
              </w:rPr>
              <w:t>Всего</w:t>
            </w:r>
          </w:p>
          <w:p w:rsidR="009432E4" w:rsidRDefault="00E37B72">
            <w:pPr>
              <w:pStyle w:val="Style350"/>
              <w:jc w:val="center"/>
              <w:rPr>
                <w:rStyle w:val="FontStyle694"/>
                <w:sz w:val="24"/>
                <w:szCs w:val="24"/>
              </w:rPr>
            </w:pPr>
            <w:r>
              <w:rPr>
                <w:rStyle w:val="FontStyle694"/>
                <w:sz w:val="24"/>
                <w:szCs w:val="24"/>
              </w:rPr>
              <w:t xml:space="preserve"> (в з/ед. и часах)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32E4" w:rsidRDefault="00E37B72">
            <w:pPr>
              <w:pStyle w:val="Style350"/>
              <w:jc w:val="center"/>
              <w:rPr>
                <w:rStyle w:val="FontStyle694"/>
                <w:sz w:val="24"/>
                <w:szCs w:val="24"/>
              </w:rPr>
            </w:pPr>
            <w:r>
              <w:rPr>
                <w:rStyle w:val="FontStyle694"/>
                <w:sz w:val="24"/>
                <w:szCs w:val="24"/>
              </w:rPr>
              <w:t>Семестр 6</w:t>
            </w:r>
          </w:p>
          <w:p w:rsidR="009432E4" w:rsidRDefault="00E37B72">
            <w:pPr>
              <w:pStyle w:val="Style350"/>
              <w:jc w:val="center"/>
              <w:rPr>
                <w:rStyle w:val="FontStyle694"/>
                <w:sz w:val="24"/>
                <w:szCs w:val="24"/>
              </w:rPr>
            </w:pPr>
            <w:r>
              <w:rPr>
                <w:rStyle w:val="FontStyle694"/>
                <w:sz w:val="24"/>
                <w:szCs w:val="24"/>
              </w:rPr>
              <w:t xml:space="preserve"> (в часах)</w:t>
            </w:r>
          </w:p>
        </w:tc>
      </w:tr>
      <w:tr w:rsidR="009432E4">
        <w:trPr>
          <w:trHeight w:val="305"/>
        </w:trPr>
        <w:tc>
          <w:tcPr>
            <w:tcW w:w="4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32E4" w:rsidRDefault="00E37B72">
            <w:pPr>
              <w:widowControl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2E4" w:rsidRDefault="00E37B72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 /108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32E4" w:rsidRDefault="00E37B72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108</w:t>
            </w:r>
          </w:p>
        </w:tc>
      </w:tr>
      <w:tr w:rsidR="009432E4">
        <w:trPr>
          <w:trHeight w:val="305"/>
        </w:trPr>
        <w:tc>
          <w:tcPr>
            <w:tcW w:w="4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32E4" w:rsidRDefault="00E37B72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2E4" w:rsidRDefault="00E37B72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32E4" w:rsidRDefault="00E37B72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</w:t>
            </w:r>
          </w:p>
        </w:tc>
      </w:tr>
      <w:tr w:rsidR="009432E4">
        <w:trPr>
          <w:trHeight w:val="327"/>
        </w:trPr>
        <w:tc>
          <w:tcPr>
            <w:tcW w:w="4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32E4" w:rsidRDefault="00E37B72">
            <w:pPr>
              <w:widowControl w:val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Лекции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2E4" w:rsidRDefault="00E37B72">
            <w:pPr>
              <w:widowControl w:val="0"/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32E4" w:rsidRDefault="00E37B72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</w:tr>
      <w:tr w:rsidR="009432E4">
        <w:trPr>
          <w:trHeight w:val="251"/>
        </w:trPr>
        <w:tc>
          <w:tcPr>
            <w:tcW w:w="4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32E4" w:rsidRDefault="00E37B72">
            <w:pPr>
              <w:widowControl w:val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2E4" w:rsidRDefault="00E37B72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18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32E4" w:rsidRDefault="00E37B72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18</w:t>
            </w:r>
          </w:p>
        </w:tc>
      </w:tr>
      <w:tr w:rsidR="009432E4">
        <w:trPr>
          <w:trHeight w:val="255"/>
        </w:trPr>
        <w:tc>
          <w:tcPr>
            <w:tcW w:w="4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32E4" w:rsidRDefault="00E37B72">
            <w:pPr>
              <w:widowControl w:val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2E4" w:rsidRDefault="00E37B72">
            <w:pPr>
              <w:widowControl w:val="0"/>
              <w:jc w:val="center"/>
              <w:rPr>
                <w:b/>
                <w:i/>
                <w:sz w:val="24"/>
                <w:szCs w:val="24"/>
                <w:lang w:val="en-US"/>
              </w:rPr>
            </w:pPr>
            <w:r>
              <w:rPr>
                <w:b/>
                <w:i/>
                <w:sz w:val="24"/>
                <w:szCs w:val="24"/>
              </w:rPr>
              <w:t>74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32E4" w:rsidRDefault="00E37B72">
            <w:pPr>
              <w:widowControl w:val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74</w:t>
            </w:r>
          </w:p>
        </w:tc>
      </w:tr>
      <w:tr w:rsidR="009432E4">
        <w:trPr>
          <w:trHeight w:val="285"/>
        </w:trPr>
        <w:tc>
          <w:tcPr>
            <w:tcW w:w="4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32E4" w:rsidRDefault="00E37B72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2E4" w:rsidRDefault="00E37B7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32E4" w:rsidRDefault="00E37B7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</w:tr>
      <w:tr w:rsidR="009432E4">
        <w:trPr>
          <w:trHeight w:val="528"/>
        </w:trPr>
        <w:tc>
          <w:tcPr>
            <w:tcW w:w="4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32E4" w:rsidRDefault="00E37B72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2E4" w:rsidRDefault="00E37B7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32E4" w:rsidRDefault="00E37B7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</w:tr>
    </w:tbl>
    <w:p w:rsidR="009432E4" w:rsidRDefault="009432E4">
      <w:pPr>
        <w:jc w:val="right"/>
        <w:rPr>
          <w:szCs w:val="28"/>
        </w:rPr>
      </w:pPr>
    </w:p>
    <w:p w:rsidR="009432E4" w:rsidRDefault="00E37B72">
      <w:pPr>
        <w:pStyle w:val="af3"/>
        <w:spacing w:before="57"/>
        <w:ind w:right="369" w:firstLine="709"/>
        <w:rPr>
          <w:szCs w:val="28"/>
        </w:rPr>
      </w:pPr>
      <w:r>
        <w:rPr>
          <w:b/>
          <w:i/>
          <w:szCs w:val="28"/>
        </w:rPr>
        <w:t xml:space="preserve">Для очно-заочной формы обучения </w:t>
      </w:r>
    </w:p>
    <w:p w:rsidR="009432E4" w:rsidRDefault="00E37B72">
      <w:pPr>
        <w:jc w:val="right"/>
        <w:rPr>
          <w:szCs w:val="28"/>
        </w:rPr>
      </w:pPr>
      <w:r>
        <w:rPr>
          <w:szCs w:val="28"/>
        </w:rPr>
        <w:t>Таблица 2.2</w:t>
      </w:r>
    </w:p>
    <w:tbl>
      <w:tblPr>
        <w:tblW w:w="9776" w:type="dxa"/>
        <w:tblLayout w:type="fixed"/>
        <w:tblLook w:val="01E0" w:firstRow="1" w:lastRow="1" w:firstColumn="1" w:lastColumn="1" w:noHBand="0" w:noVBand="0"/>
      </w:tblPr>
      <w:tblGrid>
        <w:gridCol w:w="4102"/>
        <w:gridCol w:w="2971"/>
        <w:gridCol w:w="2703"/>
      </w:tblGrid>
      <w:tr w:rsidR="009432E4">
        <w:trPr>
          <w:trHeight w:val="572"/>
        </w:trPr>
        <w:tc>
          <w:tcPr>
            <w:tcW w:w="4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32E4" w:rsidRDefault="00E37B72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по дисциплине</w:t>
            </w:r>
          </w:p>
          <w:p w:rsidR="009432E4" w:rsidRDefault="009432E4">
            <w:pPr>
              <w:widowControl w:val="0"/>
              <w:rPr>
                <w:b/>
                <w:sz w:val="24"/>
                <w:szCs w:val="24"/>
              </w:rPr>
            </w:pP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2E4" w:rsidRDefault="00E37B72">
            <w:pPr>
              <w:pStyle w:val="Style350"/>
              <w:jc w:val="center"/>
              <w:rPr>
                <w:rStyle w:val="FontStyle694"/>
                <w:sz w:val="24"/>
                <w:szCs w:val="24"/>
              </w:rPr>
            </w:pPr>
            <w:r>
              <w:rPr>
                <w:rStyle w:val="FontStyle694"/>
                <w:sz w:val="24"/>
                <w:szCs w:val="24"/>
              </w:rPr>
              <w:t>Всего</w:t>
            </w:r>
          </w:p>
          <w:p w:rsidR="009432E4" w:rsidRDefault="00E37B72">
            <w:pPr>
              <w:pStyle w:val="Style350"/>
              <w:jc w:val="center"/>
              <w:rPr>
                <w:rStyle w:val="FontStyle694"/>
                <w:sz w:val="24"/>
                <w:szCs w:val="24"/>
              </w:rPr>
            </w:pPr>
            <w:r>
              <w:rPr>
                <w:rStyle w:val="FontStyle694"/>
                <w:sz w:val="24"/>
                <w:szCs w:val="24"/>
              </w:rPr>
              <w:t xml:space="preserve"> (в з/ед. и часах)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32E4" w:rsidRDefault="00E37B72">
            <w:pPr>
              <w:pStyle w:val="Style350"/>
              <w:jc w:val="center"/>
              <w:rPr>
                <w:rStyle w:val="FontStyle694"/>
                <w:sz w:val="24"/>
                <w:szCs w:val="24"/>
              </w:rPr>
            </w:pPr>
            <w:r>
              <w:rPr>
                <w:rStyle w:val="FontStyle694"/>
                <w:sz w:val="24"/>
                <w:szCs w:val="24"/>
              </w:rPr>
              <w:t>Семестр 7</w:t>
            </w:r>
          </w:p>
          <w:p w:rsidR="009432E4" w:rsidRDefault="00E37B72">
            <w:pPr>
              <w:pStyle w:val="Style350"/>
              <w:jc w:val="center"/>
              <w:rPr>
                <w:rStyle w:val="FontStyle694"/>
                <w:sz w:val="24"/>
                <w:szCs w:val="24"/>
              </w:rPr>
            </w:pPr>
            <w:r>
              <w:rPr>
                <w:rStyle w:val="FontStyle694"/>
                <w:sz w:val="24"/>
                <w:szCs w:val="24"/>
              </w:rPr>
              <w:t xml:space="preserve"> (в часах)</w:t>
            </w:r>
          </w:p>
        </w:tc>
      </w:tr>
      <w:tr w:rsidR="009432E4">
        <w:trPr>
          <w:trHeight w:val="305"/>
        </w:trPr>
        <w:tc>
          <w:tcPr>
            <w:tcW w:w="4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32E4" w:rsidRDefault="00E37B72">
            <w:pPr>
              <w:widowControl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2E4" w:rsidRDefault="00E37B72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3/108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32E4" w:rsidRDefault="00E37B72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108</w:t>
            </w:r>
          </w:p>
        </w:tc>
      </w:tr>
      <w:tr w:rsidR="009432E4">
        <w:trPr>
          <w:trHeight w:val="305"/>
        </w:trPr>
        <w:tc>
          <w:tcPr>
            <w:tcW w:w="4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32E4" w:rsidRDefault="00E37B72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2E4" w:rsidRDefault="00E37B72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32E4" w:rsidRDefault="00E37B72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</w:p>
        </w:tc>
      </w:tr>
      <w:tr w:rsidR="009432E4">
        <w:trPr>
          <w:trHeight w:val="327"/>
        </w:trPr>
        <w:tc>
          <w:tcPr>
            <w:tcW w:w="4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32E4" w:rsidRDefault="00E37B72">
            <w:pPr>
              <w:widowControl w:val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Лекции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2E4" w:rsidRPr="004C5EA4" w:rsidRDefault="00E37B72">
            <w:pPr>
              <w:widowControl w:val="0"/>
              <w:jc w:val="center"/>
              <w:rPr>
                <w:i/>
                <w:sz w:val="24"/>
                <w:szCs w:val="24"/>
              </w:rPr>
            </w:pPr>
            <w:r w:rsidRPr="004C5EA4">
              <w:rPr>
                <w:i/>
                <w:sz w:val="24"/>
                <w:szCs w:val="24"/>
              </w:rPr>
              <w:t>8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32E4" w:rsidRPr="004C5EA4" w:rsidRDefault="00E37B72">
            <w:pPr>
              <w:widowControl w:val="0"/>
              <w:jc w:val="center"/>
              <w:rPr>
                <w:i/>
                <w:sz w:val="24"/>
                <w:szCs w:val="24"/>
              </w:rPr>
            </w:pPr>
            <w:r w:rsidRPr="004C5EA4">
              <w:rPr>
                <w:i/>
                <w:sz w:val="24"/>
                <w:szCs w:val="24"/>
              </w:rPr>
              <w:t>8</w:t>
            </w:r>
          </w:p>
        </w:tc>
      </w:tr>
      <w:tr w:rsidR="009432E4">
        <w:trPr>
          <w:trHeight w:val="251"/>
        </w:trPr>
        <w:tc>
          <w:tcPr>
            <w:tcW w:w="4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32E4" w:rsidRDefault="00E37B72">
            <w:pPr>
              <w:widowControl w:val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2E4" w:rsidRPr="004C5EA4" w:rsidRDefault="00E37B72">
            <w:pPr>
              <w:widowControl w:val="0"/>
              <w:jc w:val="center"/>
              <w:rPr>
                <w:i/>
                <w:sz w:val="24"/>
                <w:szCs w:val="24"/>
              </w:rPr>
            </w:pPr>
            <w:r w:rsidRPr="004C5EA4">
              <w:rPr>
                <w:i/>
                <w:sz w:val="24"/>
                <w:szCs w:val="24"/>
              </w:rPr>
              <w:t>16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32E4" w:rsidRPr="004C5EA4" w:rsidRDefault="00E37B72">
            <w:pPr>
              <w:widowControl w:val="0"/>
              <w:jc w:val="center"/>
              <w:rPr>
                <w:i/>
                <w:sz w:val="24"/>
                <w:szCs w:val="24"/>
              </w:rPr>
            </w:pPr>
            <w:r w:rsidRPr="004C5EA4">
              <w:rPr>
                <w:i/>
                <w:sz w:val="24"/>
                <w:szCs w:val="24"/>
              </w:rPr>
              <w:t>16</w:t>
            </w:r>
          </w:p>
        </w:tc>
      </w:tr>
      <w:tr w:rsidR="009432E4">
        <w:trPr>
          <w:trHeight w:val="255"/>
        </w:trPr>
        <w:tc>
          <w:tcPr>
            <w:tcW w:w="4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32E4" w:rsidRDefault="00E37B72">
            <w:pPr>
              <w:widowControl w:val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2E4" w:rsidRPr="004C5EA4" w:rsidRDefault="00E37B72">
            <w:pPr>
              <w:widowControl w:val="0"/>
              <w:jc w:val="center"/>
              <w:rPr>
                <w:b/>
                <w:i/>
                <w:sz w:val="24"/>
                <w:szCs w:val="24"/>
                <w:lang w:val="en-US"/>
              </w:rPr>
            </w:pPr>
            <w:r w:rsidRPr="004C5EA4">
              <w:rPr>
                <w:b/>
                <w:i/>
                <w:sz w:val="24"/>
                <w:szCs w:val="24"/>
              </w:rPr>
              <w:t>84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32E4" w:rsidRPr="004C5EA4" w:rsidRDefault="00E37B72">
            <w:pPr>
              <w:widowControl w:val="0"/>
              <w:jc w:val="center"/>
              <w:rPr>
                <w:b/>
                <w:i/>
                <w:sz w:val="24"/>
                <w:szCs w:val="24"/>
              </w:rPr>
            </w:pPr>
            <w:r w:rsidRPr="004C5EA4">
              <w:rPr>
                <w:b/>
                <w:i/>
                <w:sz w:val="24"/>
                <w:szCs w:val="24"/>
              </w:rPr>
              <w:t>84</w:t>
            </w:r>
          </w:p>
        </w:tc>
      </w:tr>
      <w:tr w:rsidR="009432E4">
        <w:trPr>
          <w:trHeight w:val="285"/>
        </w:trPr>
        <w:tc>
          <w:tcPr>
            <w:tcW w:w="4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32E4" w:rsidRDefault="00E37B72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2E4" w:rsidRDefault="00E37B7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32E4" w:rsidRDefault="00E37B7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</w:tr>
      <w:tr w:rsidR="009432E4">
        <w:trPr>
          <w:trHeight w:val="528"/>
        </w:trPr>
        <w:tc>
          <w:tcPr>
            <w:tcW w:w="4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32E4" w:rsidRDefault="00E37B72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2E4" w:rsidRDefault="00E37B7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32E4" w:rsidRDefault="00E37B7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</w:tr>
    </w:tbl>
    <w:p w:rsidR="009432E4" w:rsidRDefault="009432E4">
      <w:pPr>
        <w:rPr>
          <w:szCs w:val="28"/>
        </w:rPr>
      </w:pPr>
    </w:p>
    <w:p w:rsidR="009432E4" w:rsidRDefault="009432E4">
      <w:pPr>
        <w:ind w:firstLine="709"/>
        <w:jc w:val="right"/>
        <w:rPr>
          <w:szCs w:val="28"/>
        </w:rPr>
      </w:pPr>
    </w:p>
    <w:p w:rsidR="009432E4" w:rsidRDefault="00E37B72">
      <w:pPr>
        <w:pStyle w:val="1"/>
        <w:numPr>
          <w:ilvl w:val="0"/>
          <w:numId w:val="0"/>
        </w:numPr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2" w:name="_Toc25058492"/>
      <w:bookmarkStart w:id="23" w:name="_Toc500499431"/>
      <w:bookmarkStart w:id="24" w:name="_Toc417973960"/>
      <w:r>
        <w:rPr>
          <w:rFonts w:ascii="Times New Roman" w:hAnsi="Times New Roman" w:cs="Times New Roman"/>
          <w:sz w:val="28"/>
          <w:szCs w:val="28"/>
        </w:rPr>
        <w:lastRenderedPageBreak/>
        <w:t>5. Содержание дисциплины, структурированное по темам (разделам)</w:t>
      </w:r>
      <w:r>
        <w:rPr>
          <w:rFonts w:ascii="Times New Roman" w:hAnsi="Times New Roman" w:cs="Times New Roman"/>
          <w:sz w:val="28"/>
          <w:szCs w:val="28"/>
        </w:rPr>
        <w:br/>
        <w:t xml:space="preserve"> дисциплины с указанием их объемов (в академических часах) </w:t>
      </w:r>
      <w:r>
        <w:rPr>
          <w:rFonts w:ascii="Times New Roman" w:hAnsi="Times New Roman" w:cs="Times New Roman"/>
          <w:sz w:val="28"/>
          <w:szCs w:val="28"/>
        </w:rPr>
        <w:br/>
        <w:t>и видов учебных занятий</w:t>
      </w:r>
      <w:bookmarkEnd w:id="22"/>
      <w:bookmarkEnd w:id="23"/>
      <w:bookmarkEnd w:id="24"/>
    </w:p>
    <w:p w:rsidR="009432E4" w:rsidRDefault="009432E4">
      <w:pPr>
        <w:ind w:firstLine="709"/>
      </w:pPr>
    </w:p>
    <w:p w:rsidR="009432E4" w:rsidRDefault="00E37B72">
      <w:pPr>
        <w:pStyle w:val="2"/>
        <w:numPr>
          <w:ilvl w:val="0"/>
          <w:numId w:val="0"/>
        </w:numPr>
        <w:spacing w:before="0" w:after="0"/>
        <w:ind w:firstLine="709"/>
        <w:rPr>
          <w:rFonts w:ascii="Times New Roman" w:hAnsi="Times New Roman" w:cs="Times New Roman"/>
        </w:rPr>
      </w:pPr>
      <w:bookmarkStart w:id="25" w:name="_Toc25058493"/>
      <w:bookmarkStart w:id="26" w:name="_Toc500499432"/>
      <w:r>
        <w:rPr>
          <w:rFonts w:ascii="Times New Roman" w:hAnsi="Times New Roman" w:cs="Times New Roman"/>
        </w:rPr>
        <w:t>5.1. Содержание дисциплины</w:t>
      </w:r>
      <w:bookmarkEnd w:id="25"/>
      <w:bookmarkEnd w:id="26"/>
    </w:p>
    <w:p w:rsidR="009432E4" w:rsidRDefault="00E37B72">
      <w:pPr>
        <w:ind w:firstLine="709"/>
        <w:jc w:val="both"/>
        <w:rPr>
          <w:b/>
          <w:szCs w:val="28"/>
        </w:rPr>
      </w:pPr>
      <w:r>
        <w:rPr>
          <w:b/>
          <w:szCs w:val="28"/>
        </w:rPr>
        <w:t xml:space="preserve">Тема 1. Создание ценности для потребителя с помощью цифровых технологий. Измерения ценности.  Сервисно-доминантная логика. Реализация цифровых сервисов на примере различных отраслей: образования, сельского хозяйства, туризма, логистики. </w:t>
      </w:r>
    </w:p>
    <w:p w:rsidR="009432E4" w:rsidRDefault="00E37B72">
      <w:pPr>
        <w:tabs>
          <w:tab w:val="left" w:pos="7938"/>
        </w:tabs>
        <w:ind w:firstLine="709"/>
        <w:jc w:val="both"/>
        <w:rPr>
          <w:szCs w:val="28"/>
        </w:rPr>
      </w:pPr>
      <w:r>
        <w:rPr>
          <w:szCs w:val="28"/>
        </w:rPr>
        <w:t xml:space="preserve">Понятие ценности цифровых технологий. Развитие взглядов на ценность </w:t>
      </w:r>
      <w:r>
        <w:rPr>
          <w:szCs w:val="28"/>
          <w:lang w:val="en-US"/>
        </w:rPr>
        <w:t>IT</w:t>
      </w:r>
      <w:r>
        <w:rPr>
          <w:szCs w:val="28"/>
        </w:rPr>
        <w:t>. Информационное, транзакционное, инфраструктурное, стратегическое, трансформационные измерения ценности цифровых технологий.  Сетевые модели ценности и критика модели М. Портера в цифровую эпоху. Совместное создание ценности в цифровых экосистемах. Понятие «сервисно-доминантная логика» (</w:t>
      </w:r>
      <w:r>
        <w:rPr>
          <w:szCs w:val="28"/>
          <w:lang w:val="en-US"/>
        </w:rPr>
        <w:t>S</w:t>
      </w:r>
      <w:r>
        <w:rPr>
          <w:szCs w:val="28"/>
        </w:rPr>
        <w:t>-</w:t>
      </w:r>
      <w:r>
        <w:rPr>
          <w:szCs w:val="28"/>
          <w:lang w:val="en-US"/>
        </w:rPr>
        <w:t>D</w:t>
      </w:r>
      <w:r>
        <w:rPr>
          <w:szCs w:val="28"/>
        </w:rPr>
        <w:t xml:space="preserve"> </w:t>
      </w:r>
      <w:r>
        <w:rPr>
          <w:szCs w:val="28"/>
          <w:lang w:val="en-US"/>
        </w:rPr>
        <w:t>logic</w:t>
      </w:r>
      <w:r>
        <w:rPr>
          <w:szCs w:val="28"/>
        </w:rPr>
        <w:t xml:space="preserve">). Цифровая трансформация на примере индустрии туризма, образования, сельского хозяйства, финансового сектора – </w:t>
      </w:r>
      <w:r>
        <w:rPr>
          <w:szCs w:val="28"/>
          <w:lang w:val="en-US"/>
        </w:rPr>
        <w:t>Digital</w:t>
      </w:r>
      <w:r>
        <w:rPr>
          <w:szCs w:val="28"/>
        </w:rPr>
        <w:t xml:space="preserve"> </w:t>
      </w:r>
      <w:r>
        <w:rPr>
          <w:szCs w:val="28"/>
          <w:lang w:val="en-US"/>
        </w:rPr>
        <w:t>Tourism</w:t>
      </w:r>
      <w:r>
        <w:rPr>
          <w:szCs w:val="28"/>
        </w:rPr>
        <w:t xml:space="preserve">, </w:t>
      </w:r>
      <w:r>
        <w:rPr>
          <w:szCs w:val="28"/>
          <w:lang w:val="en-US"/>
        </w:rPr>
        <w:t>Digital</w:t>
      </w:r>
      <w:r>
        <w:rPr>
          <w:szCs w:val="28"/>
        </w:rPr>
        <w:t xml:space="preserve"> </w:t>
      </w:r>
      <w:r>
        <w:rPr>
          <w:szCs w:val="28"/>
          <w:lang w:val="en-US"/>
        </w:rPr>
        <w:t>Agriculture</w:t>
      </w:r>
      <w:r>
        <w:rPr>
          <w:szCs w:val="28"/>
        </w:rPr>
        <w:t xml:space="preserve">, </w:t>
      </w:r>
      <w:r>
        <w:rPr>
          <w:szCs w:val="28"/>
          <w:lang w:val="en-US"/>
        </w:rPr>
        <w:t>Digital</w:t>
      </w:r>
      <w:r>
        <w:rPr>
          <w:szCs w:val="28"/>
        </w:rPr>
        <w:t xml:space="preserve"> </w:t>
      </w:r>
      <w:r>
        <w:rPr>
          <w:szCs w:val="28"/>
          <w:lang w:val="en-US"/>
        </w:rPr>
        <w:t>Education</w:t>
      </w:r>
      <w:r>
        <w:rPr>
          <w:szCs w:val="28"/>
        </w:rPr>
        <w:t xml:space="preserve">, </w:t>
      </w:r>
      <w:r>
        <w:rPr>
          <w:szCs w:val="28"/>
          <w:lang w:val="en-US"/>
        </w:rPr>
        <w:t>FinTech</w:t>
      </w:r>
      <w:r>
        <w:rPr>
          <w:szCs w:val="28"/>
        </w:rPr>
        <w:t>. Понятие о цифровом предприятии.</w:t>
      </w:r>
    </w:p>
    <w:p w:rsidR="009432E4" w:rsidRDefault="009432E4">
      <w:pPr>
        <w:ind w:firstLine="709"/>
        <w:jc w:val="both"/>
        <w:rPr>
          <w:b/>
          <w:szCs w:val="28"/>
        </w:rPr>
      </w:pPr>
    </w:p>
    <w:p w:rsidR="009432E4" w:rsidRDefault="00E37B72">
      <w:pPr>
        <w:ind w:firstLine="709"/>
        <w:jc w:val="both"/>
        <w:rPr>
          <w:b/>
          <w:szCs w:val="28"/>
        </w:rPr>
      </w:pPr>
      <w:r>
        <w:rPr>
          <w:b/>
          <w:szCs w:val="28"/>
        </w:rPr>
        <w:t xml:space="preserve">Тема 2. Реализация цифровых сервисов. </w:t>
      </w:r>
      <w:proofErr w:type="spellStart"/>
      <w:r>
        <w:rPr>
          <w:b/>
          <w:szCs w:val="28"/>
        </w:rPr>
        <w:t>Application</w:t>
      </w:r>
      <w:proofErr w:type="spellEnd"/>
      <w:r>
        <w:rPr>
          <w:b/>
          <w:szCs w:val="28"/>
        </w:rPr>
        <w:t xml:space="preserve"> </w:t>
      </w:r>
      <w:proofErr w:type="spellStart"/>
      <w:r>
        <w:rPr>
          <w:b/>
          <w:szCs w:val="28"/>
        </w:rPr>
        <w:t>lifecycle</w:t>
      </w:r>
      <w:proofErr w:type="spellEnd"/>
      <w:r>
        <w:rPr>
          <w:b/>
          <w:szCs w:val="28"/>
        </w:rPr>
        <w:t xml:space="preserve"> </w:t>
      </w:r>
      <w:proofErr w:type="spellStart"/>
      <w:r>
        <w:rPr>
          <w:b/>
          <w:szCs w:val="28"/>
        </w:rPr>
        <w:t>management</w:t>
      </w:r>
      <w:proofErr w:type="spellEnd"/>
      <w:r>
        <w:rPr>
          <w:b/>
          <w:szCs w:val="28"/>
        </w:rPr>
        <w:t xml:space="preserve">. </w:t>
      </w:r>
      <w:proofErr w:type="spellStart"/>
      <w:r>
        <w:rPr>
          <w:b/>
          <w:szCs w:val="28"/>
        </w:rPr>
        <w:t>DevOps</w:t>
      </w:r>
      <w:proofErr w:type="spellEnd"/>
    </w:p>
    <w:p w:rsidR="009432E4" w:rsidRDefault="00E37B72">
      <w:pPr>
        <w:ind w:firstLine="709"/>
        <w:jc w:val="both"/>
        <w:rPr>
          <w:szCs w:val="28"/>
        </w:rPr>
      </w:pPr>
      <w:r>
        <w:rPr>
          <w:szCs w:val="28"/>
        </w:rPr>
        <w:t>Дизайн-мышление (</w:t>
      </w:r>
      <w:r>
        <w:rPr>
          <w:szCs w:val="28"/>
          <w:lang w:val="en-US"/>
        </w:rPr>
        <w:t>Design</w:t>
      </w:r>
      <w:r>
        <w:rPr>
          <w:szCs w:val="28"/>
        </w:rPr>
        <w:t xml:space="preserve"> </w:t>
      </w:r>
      <w:r>
        <w:rPr>
          <w:szCs w:val="28"/>
          <w:lang w:val="en-US"/>
        </w:rPr>
        <w:t>Thinking</w:t>
      </w:r>
      <w:r>
        <w:rPr>
          <w:szCs w:val="28"/>
        </w:rPr>
        <w:t>) как средство определения потребностей клиентов и формирования идей цифровых сервисов, удовлетворяющих эти потребности. Бережливое мышление (</w:t>
      </w:r>
      <w:r>
        <w:rPr>
          <w:szCs w:val="28"/>
          <w:lang w:val="en-US"/>
        </w:rPr>
        <w:t>Lean</w:t>
      </w:r>
      <w:r>
        <w:rPr>
          <w:szCs w:val="28"/>
        </w:rPr>
        <w:t xml:space="preserve"> </w:t>
      </w:r>
      <w:r>
        <w:rPr>
          <w:szCs w:val="28"/>
          <w:lang w:val="en-US"/>
        </w:rPr>
        <w:t>Thinking</w:t>
      </w:r>
      <w:r>
        <w:rPr>
          <w:szCs w:val="28"/>
        </w:rPr>
        <w:t xml:space="preserve">) как средство быстрого прототипирования цифровых сервисов. </w:t>
      </w:r>
      <w:r>
        <w:rPr>
          <w:szCs w:val="28"/>
          <w:lang w:val="en-US"/>
        </w:rPr>
        <w:t>Agile</w:t>
      </w:r>
      <w:r>
        <w:rPr>
          <w:szCs w:val="28"/>
        </w:rPr>
        <w:t xml:space="preserve">, </w:t>
      </w:r>
      <w:r>
        <w:rPr>
          <w:szCs w:val="28"/>
          <w:lang w:val="en-US"/>
        </w:rPr>
        <w:t>DevOps</w:t>
      </w:r>
      <w:r>
        <w:rPr>
          <w:szCs w:val="28"/>
        </w:rPr>
        <w:t xml:space="preserve"> как средство быстрой и гибкой реализации цифровых сервисов. </w:t>
      </w:r>
      <w:r>
        <w:rPr>
          <w:szCs w:val="28"/>
          <w:lang w:val="en-US"/>
        </w:rPr>
        <w:t>Application</w:t>
      </w:r>
      <w:r>
        <w:rPr>
          <w:szCs w:val="28"/>
        </w:rPr>
        <w:t xml:space="preserve"> </w:t>
      </w:r>
      <w:r>
        <w:rPr>
          <w:szCs w:val="28"/>
          <w:lang w:val="en-US"/>
        </w:rPr>
        <w:t>lifecycle</w:t>
      </w:r>
      <w:r>
        <w:rPr>
          <w:szCs w:val="28"/>
        </w:rPr>
        <w:t xml:space="preserve"> </w:t>
      </w:r>
      <w:r>
        <w:rPr>
          <w:szCs w:val="28"/>
          <w:lang w:val="en-US"/>
        </w:rPr>
        <w:t>management</w:t>
      </w:r>
      <w:r>
        <w:rPr>
          <w:szCs w:val="28"/>
        </w:rPr>
        <w:t xml:space="preserve"> цифровых сервисов.  Понятие о конвейере развертывания (</w:t>
      </w:r>
      <w:r>
        <w:rPr>
          <w:szCs w:val="28"/>
          <w:lang w:val="en-US"/>
        </w:rPr>
        <w:t>Deployment</w:t>
      </w:r>
      <w:r>
        <w:rPr>
          <w:szCs w:val="28"/>
        </w:rPr>
        <w:t xml:space="preserve"> </w:t>
      </w:r>
      <w:r>
        <w:rPr>
          <w:szCs w:val="28"/>
          <w:lang w:val="en-US"/>
        </w:rPr>
        <w:t>Pipeline</w:t>
      </w:r>
      <w:r>
        <w:rPr>
          <w:szCs w:val="28"/>
        </w:rPr>
        <w:t>). Непрерывная интеграция (</w:t>
      </w:r>
      <w:r>
        <w:rPr>
          <w:szCs w:val="28"/>
          <w:lang w:val="en-US"/>
        </w:rPr>
        <w:t>continuous</w:t>
      </w:r>
      <w:r>
        <w:rPr>
          <w:szCs w:val="28"/>
        </w:rPr>
        <w:t xml:space="preserve"> </w:t>
      </w:r>
      <w:r>
        <w:rPr>
          <w:szCs w:val="28"/>
          <w:lang w:val="en-US"/>
        </w:rPr>
        <w:t>integration</w:t>
      </w:r>
      <w:r>
        <w:rPr>
          <w:szCs w:val="28"/>
        </w:rPr>
        <w:t>), непрерывная доставка (</w:t>
      </w:r>
      <w:r>
        <w:rPr>
          <w:szCs w:val="28"/>
          <w:lang w:val="en-US"/>
        </w:rPr>
        <w:t>continuous</w:t>
      </w:r>
      <w:r>
        <w:rPr>
          <w:szCs w:val="28"/>
        </w:rPr>
        <w:t xml:space="preserve"> </w:t>
      </w:r>
      <w:r>
        <w:rPr>
          <w:szCs w:val="28"/>
          <w:lang w:val="en-US"/>
        </w:rPr>
        <w:t>delivery</w:t>
      </w:r>
      <w:r>
        <w:rPr>
          <w:szCs w:val="28"/>
        </w:rPr>
        <w:t>), непрерывное развертывание (</w:t>
      </w:r>
      <w:r>
        <w:rPr>
          <w:szCs w:val="28"/>
          <w:lang w:val="en-US"/>
        </w:rPr>
        <w:t>continuous</w:t>
      </w:r>
      <w:r>
        <w:rPr>
          <w:szCs w:val="28"/>
        </w:rPr>
        <w:t xml:space="preserve"> </w:t>
      </w:r>
      <w:r>
        <w:rPr>
          <w:szCs w:val="28"/>
          <w:lang w:val="en-US"/>
        </w:rPr>
        <w:t>deployment</w:t>
      </w:r>
      <w:r>
        <w:rPr>
          <w:szCs w:val="28"/>
        </w:rPr>
        <w:t xml:space="preserve">) при реализации цифровых сервисов. Инфраструктура-как-Код. Методы оценки реализации цифровых сервисов. </w:t>
      </w:r>
    </w:p>
    <w:p w:rsidR="009432E4" w:rsidRDefault="009432E4">
      <w:pPr>
        <w:ind w:firstLine="709"/>
        <w:jc w:val="both"/>
      </w:pPr>
    </w:p>
    <w:p w:rsidR="009432E4" w:rsidRDefault="00E37B72">
      <w:pPr>
        <w:ind w:firstLine="709"/>
        <w:jc w:val="both"/>
        <w:rPr>
          <w:b/>
          <w:szCs w:val="28"/>
        </w:rPr>
      </w:pPr>
      <w:r>
        <w:rPr>
          <w:b/>
          <w:szCs w:val="28"/>
        </w:rPr>
        <w:t xml:space="preserve">Тема 3. Технологии и подходы развития цифрового бизнеса. Цифровой маркетинг. </w:t>
      </w:r>
      <w:r>
        <w:rPr>
          <w:b/>
          <w:szCs w:val="28"/>
          <w:lang w:val="en-US"/>
        </w:rPr>
        <w:t>Industry</w:t>
      </w:r>
      <w:r>
        <w:rPr>
          <w:b/>
          <w:szCs w:val="28"/>
        </w:rPr>
        <w:t xml:space="preserve"> 4.0. Мобильные и облачные приложения  </w:t>
      </w:r>
    </w:p>
    <w:p w:rsidR="009432E4" w:rsidRDefault="00E37B72">
      <w:pPr>
        <w:ind w:firstLine="709"/>
        <w:jc w:val="both"/>
        <w:rPr>
          <w:szCs w:val="28"/>
        </w:rPr>
      </w:pPr>
      <w:r>
        <w:rPr>
          <w:szCs w:val="28"/>
        </w:rPr>
        <w:t xml:space="preserve">Онтологическое моделирование цифровых экосистем и цифровых платформ. Средства и методы </w:t>
      </w:r>
      <w:r>
        <w:rPr>
          <w:szCs w:val="28"/>
          <w:lang w:val="en-US"/>
        </w:rPr>
        <w:t>Digital</w:t>
      </w:r>
      <w:r>
        <w:rPr>
          <w:szCs w:val="28"/>
        </w:rPr>
        <w:t xml:space="preserve"> </w:t>
      </w:r>
      <w:r>
        <w:rPr>
          <w:szCs w:val="28"/>
          <w:lang w:val="en-US"/>
        </w:rPr>
        <w:t>Marketing</w:t>
      </w:r>
      <w:r>
        <w:rPr>
          <w:szCs w:val="28"/>
        </w:rPr>
        <w:t xml:space="preserve">. </w:t>
      </w:r>
      <w:r>
        <w:rPr>
          <w:szCs w:val="28"/>
          <w:lang w:val="en-US"/>
        </w:rPr>
        <w:t>Web</w:t>
      </w:r>
      <w:r>
        <w:rPr>
          <w:szCs w:val="28"/>
        </w:rPr>
        <w:t xml:space="preserve"> </w:t>
      </w:r>
      <w:r>
        <w:rPr>
          <w:szCs w:val="28"/>
          <w:lang w:val="en-US"/>
        </w:rPr>
        <w:t>Mining</w:t>
      </w:r>
      <w:r>
        <w:rPr>
          <w:szCs w:val="28"/>
        </w:rPr>
        <w:t xml:space="preserve">. Социальные сети. Анализ социальных сетей. Понятие </w:t>
      </w:r>
      <w:r>
        <w:rPr>
          <w:szCs w:val="28"/>
          <w:lang w:val="en-US"/>
        </w:rPr>
        <w:t>Semantic</w:t>
      </w:r>
      <w:r>
        <w:rPr>
          <w:szCs w:val="28"/>
        </w:rPr>
        <w:t xml:space="preserve"> </w:t>
      </w:r>
      <w:r>
        <w:rPr>
          <w:szCs w:val="28"/>
          <w:lang w:val="en-US"/>
        </w:rPr>
        <w:t>WEB</w:t>
      </w:r>
      <w:r>
        <w:rPr>
          <w:szCs w:val="28"/>
        </w:rPr>
        <w:t xml:space="preserve"> и его роль в концепции </w:t>
      </w:r>
      <w:r>
        <w:rPr>
          <w:szCs w:val="28"/>
          <w:lang w:val="en-US"/>
        </w:rPr>
        <w:t>WEB</w:t>
      </w:r>
      <w:r>
        <w:rPr>
          <w:szCs w:val="28"/>
        </w:rPr>
        <w:t xml:space="preserve"> 3.0.  </w:t>
      </w:r>
      <w:r>
        <w:rPr>
          <w:szCs w:val="28"/>
          <w:lang w:val="en-US"/>
        </w:rPr>
        <w:t>Industry</w:t>
      </w:r>
      <w:r>
        <w:rPr>
          <w:szCs w:val="28"/>
        </w:rPr>
        <w:t xml:space="preserve"> 4.0 и киберфизические системы. Искусственный интеллект. Мобильные и облачные приложения.</w:t>
      </w:r>
    </w:p>
    <w:p w:rsidR="009432E4" w:rsidRDefault="009432E4">
      <w:pPr>
        <w:ind w:firstLine="709"/>
        <w:jc w:val="both"/>
        <w:rPr>
          <w:szCs w:val="28"/>
        </w:rPr>
      </w:pPr>
    </w:p>
    <w:p w:rsidR="009432E4" w:rsidRDefault="009432E4">
      <w:pPr>
        <w:ind w:firstLine="709"/>
        <w:jc w:val="both"/>
        <w:rPr>
          <w:szCs w:val="28"/>
        </w:rPr>
      </w:pPr>
    </w:p>
    <w:p w:rsidR="009432E4" w:rsidRDefault="00E37B72">
      <w:pPr>
        <w:ind w:firstLine="709"/>
        <w:jc w:val="both"/>
        <w:rPr>
          <w:b/>
          <w:szCs w:val="28"/>
        </w:rPr>
      </w:pPr>
      <w:r>
        <w:rPr>
          <w:b/>
          <w:szCs w:val="28"/>
        </w:rPr>
        <w:t>Тема 4. Датаориентированный цифровой бизнес.</w:t>
      </w:r>
    </w:p>
    <w:p w:rsidR="009432E4" w:rsidRDefault="00E37B72">
      <w:pPr>
        <w:ind w:firstLine="709"/>
        <w:jc w:val="both"/>
        <w:rPr>
          <w:szCs w:val="28"/>
        </w:rPr>
      </w:pPr>
      <w:r>
        <w:rPr>
          <w:szCs w:val="28"/>
        </w:rPr>
        <w:t xml:space="preserve">Концепции </w:t>
      </w:r>
      <w:r>
        <w:rPr>
          <w:szCs w:val="28"/>
          <w:lang w:val="en-US"/>
        </w:rPr>
        <w:t>Data</w:t>
      </w:r>
      <w:r>
        <w:rPr>
          <w:szCs w:val="28"/>
        </w:rPr>
        <w:t xml:space="preserve"> </w:t>
      </w:r>
      <w:r>
        <w:rPr>
          <w:szCs w:val="28"/>
          <w:lang w:val="en-US"/>
        </w:rPr>
        <w:t>as</w:t>
      </w:r>
      <w:r>
        <w:rPr>
          <w:szCs w:val="28"/>
        </w:rPr>
        <w:t xml:space="preserve"> </w:t>
      </w:r>
      <w:r>
        <w:rPr>
          <w:szCs w:val="28"/>
          <w:lang w:val="en-US"/>
        </w:rPr>
        <w:t>a</w:t>
      </w:r>
      <w:r>
        <w:rPr>
          <w:szCs w:val="28"/>
        </w:rPr>
        <w:t xml:space="preserve"> </w:t>
      </w:r>
      <w:r>
        <w:rPr>
          <w:szCs w:val="28"/>
          <w:lang w:val="en-US"/>
        </w:rPr>
        <w:t>Service</w:t>
      </w:r>
      <w:r>
        <w:rPr>
          <w:szCs w:val="28"/>
        </w:rPr>
        <w:t xml:space="preserve"> (</w:t>
      </w:r>
      <w:proofErr w:type="spellStart"/>
      <w:r>
        <w:rPr>
          <w:szCs w:val="28"/>
          <w:lang w:val="en-US"/>
        </w:rPr>
        <w:t>DaaS</w:t>
      </w:r>
      <w:proofErr w:type="spellEnd"/>
      <w:r>
        <w:rPr>
          <w:szCs w:val="28"/>
        </w:rPr>
        <w:t xml:space="preserve">) и </w:t>
      </w:r>
      <w:r>
        <w:rPr>
          <w:szCs w:val="28"/>
          <w:lang w:val="en-US"/>
        </w:rPr>
        <w:t>Data</w:t>
      </w:r>
      <w:r>
        <w:rPr>
          <w:szCs w:val="28"/>
        </w:rPr>
        <w:t xml:space="preserve"> </w:t>
      </w:r>
      <w:r>
        <w:rPr>
          <w:szCs w:val="28"/>
          <w:lang w:val="en-US"/>
        </w:rPr>
        <w:t>as</w:t>
      </w:r>
      <w:r>
        <w:rPr>
          <w:szCs w:val="28"/>
        </w:rPr>
        <w:t xml:space="preserve"> </w:t>
      </w:r>
      <w:r>
        <w:rPr>
          <w:szCs w:val="28"/>
          <w:lang w:val="en-US"/>
        </w:rPr>
        <w:t>a</w:t>
      </w:r>
      <w:r>
        <w:rPr>
          <w:szCs w:val="28"/>
        </w:rPr>
        <w:t xml:space="preserve"> </w:t>
      </w:r>
      <w:r>
        <w:rPr>
          <w:szCs w:val="28"/>
          <w:lang w:val="en-US"/>
        </w:rPr>
        <w:t>Product</w:t>
      </w:r>
      <w:r>
        <w:rPr>
          <w:szCs w:val="28"/>
        </w:rPr>
        <w:t xml:space="preserve"> (</w:t>
      </w:r>
      <w:proofErr w:type="spellStart"/>
      <w:r>
        <w:rPr>
          <w:szCs w:val="28"/>
          <w:lang w:val="en-US"/>
        </w:rPr>
        <w:t>DaaP</w:t>
      </w:r>
      <w:proofErr w:type="spellEnd"/>
      <w:r>
        <w:rPr>
          <w:szCs w:val="28"/>
        </w:rPr>
        <w:t xml:space="preserve">): принципы и методы организации, подходы, решения. Интеллектуальный анализ процессов </w:t>
      </w:r>
      <w:r>
        <w:rPr>
          <w:szCs w:val="28"/>
        </w:rPr>
        <w:lastRenderedPageBreak/>
        <w:t>(</w:t>
      </w:r>
      <w:proofErr w:type="spellStart"/>
      <w:r>
        <w:rPr>
          <w:szCs w:val="28"/>
          <w:lang w:val="en-US"/>
        </w:rPr>
        <w:t>Pr</w:t>
      </w:r>
      <w:proofErr w:type="spellEnd"/>
      <w:r>
        <w:rPr>
          <w:szCs w:val="28"/>
        </w:rPr>
        <w:t>о</w:t>
      </w:r>
      <w:proofErr w:type="spellStart"/>
      <w:r>
        <w:rPr>
          <w:szCs w:val="28"/>
          <w:lang w:val="en-US"/>
        </w:rPr>
        <w:t>cess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  <w:lang w:val="en-US"/>
        </w:rPr>
        <w:t>Minining</w:t>
      </w:r>
      <w:proofErr w:type="spellEnd"/>
      <w:r>
        <w:rPr>
          <w:szCs w:val="28"/>
        </w:rPr>
        <w:t>) на основе пользовательского опыта: выявление паттернов поведения потребителей. Формирование бизнес-моделей цифрового бизнеса на основе данных. Примеры архитектур цифровых платформ и сервисов агрегирования данных. Организация конвейеров данных (</w:t>
      </w:r>
      <w:r>
        <w:rPr>
          <w:szCs w:val="28"/>
          <w:lang w:val="en-US"/>
        </w:rPr>
        <w:t>Data</w:t>
      </w:r>
      <w:r>
        <w:rPr>
          <w:szCs w:val="28"/>
        </w:rPr>
        <w:t xml:space="preserve"> </w:t>
      </w:r>
      <w:r>
        <w:rPr>
          <w:szCs w:val="28"/>
          <w:lang w:val="en-US"/>
        </w:rPr>
        <w:t>Pipeline</w:t>
      </w:r>
      <w:r>
        <w:rPr>
          <w:szCs w:val="28"/>
        </w:rPr>
        <w:t xml:space="preserve">) для платформ цифрового бизнеса. </w:t>
      </w:r>
      <w:r>
        <w:rPr>
          <w:szCs w:val="28"/>
          <w:lang w:val="en-US"/>
        </w:rPr>
        <w:t>Text</w:t>
      </w:r>
      <w:r>
        <w:rPr>
          <w:szCs w:val="28"/>
        </w:rPr>
        <w:t xml:space="preserve"> </w:t>
      </w:r>
      <w:r>
        <w:rPr>
          <w:szCs w:val="28"/>
          <w:lang w:val="en-US"/>
        </w:rPr>
        <w:t>Mining</w:t>
      </w:r>
      <w:r>
        <w:rPr>
          <w:szCs w:val="28"/>
        </w:rPr>
        <w:t xml:space="preserve">. </w:t>
      </w:r>
    </w:p>
    <w:p w:rsidR="009432E4" w:rsidRDefault="009432E4">
      <w:pPr>
        <w:ind w:firstLine="709"/>
        <w:jc w:val="both"/>
        <w:rPr>
          <w:b/>
          <w:i/>
          <w:iCs/>
          <w:szCs w:val="28"/>
        </w:rPr>
      </w:pPr>
    </w:p>
    <w:p w:rsidR="009432E4" w:rsidRDefault="00E37B72">
      <w:pPr>
        <w:pStyle w:val="2"/>
        <w:numPr>
          <w:ilvl w:val="0"/>
          <w:numId w:val="0"/>
        </w:numPr>
        <w:ind w:firstLine="709"/>
        <w:rPr>
          <w:rFonts w:ascii="Times New Roman" w:hAnsi="Times New Roman" w:cs="Times New Roman"/>
          <w:bCs w:val="0"/>
        </w:rPr>
      </w:pPr>
      <w:bookmarkStart w:id="27" w:name="_Toc25058494"/>
      <w:bookmarkStart w:id="28" w:name="_Toc500499433"/>
      <w:r>
        <w:rPr>
          <w:rFonts w:ascii="Times New Roman" w:hAnsi="Times New Roman" w:cs="Times New Roman"/>
          <w:bCs w:val="0"/>
        </w:rPr>
        <w:t xml:space="preserve">5.2. </w:t>
      </w:r>
      <w:proofErr w:type="spellStart"/>
      <w:r>
        <w:rPr>
          <w:rFonts w:ascii="Times New Roman" w:hAnsi="Times New Roman" w:cs="Times New Roman"/>
          <w:bCs w:val="0"/>
        </w:rPr>
        <w:t>Учебно</w:t>
      </w:r>
      <w:proofErr w:type="spellEnd"/>
      <w:r>
        <w:rPr>
          <w:rFonts w:ascii="Times New Roman" w:hAnsi="Times New Roman" w:cs="Times New Roman"/>
          <w:bCs w:val="0"/>
        </w:rPr>
        <w:t xml:space="preserve"> - тематический план</w:t>
      </w:r>
      <w:bookmarkEnd w:id="27"/>
      <w:bookmarkEnd w:id="28"/>
    </w:p>
    <w:p w:rsidR="009432E4" w:rsidRDefault="009432E4">
      <w:pPr>
        <w:ind w:firstLine="709"/>
      </w:pPr>
    </w:p>
    <w:p w:rsidR="009432E4" w:rsidRDefault="00E37B72">
      <w:pPr>
        <w:pStyle w:val="af3"/>
        <w:spacing w:before="57"/>
        <w:ind w:right="369" w:firstLine="709"/>
        <w:rPr>
          <w:b/>
          <w:i/>
          <w:szCs w:val="28"/>
        </w:rPr>
      </w:pPr>
      <w:r>
        <w:rPr>
          <w:b/>
          <w:i/>
          <w:szCs w:val="28"/>
        </w:rPr>
        <w:t xml:space="preserve">Для очной формы обучения </w:t>
      </w:r>
    </w:p>
    <w:p w:rsidR="009432E4" w:rsidRDefault="00E37B72">
      <w:pPr>
        <w:pStyle w:val="Style353"/>
        <w:widowControl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Таблица 3.1</w:t>
      </w:r>
    </w:p>
    <w:tbl>
      <w:tblPr>
        <w:tblW w:w="9732" w:type="dxa"/>
        <w:tblInd w:w="41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17"/>
        <w:gridCol w:w="2136"/>
        <w:gridCol w:w="846"/>
        <w:gridCol w:w="1000"/>
        <w:gridCol w:w="1131"/>
        <w:gridCol w:w="1273"/>
        <w:gridCol w:w="1136"/>
        <w:gridCol w:w="1693"/>
      </w:tblGrid>
      <w:tr w:rsidR="009432E4">
        <w:trPr>
          <w:trHeight w:hRule="exact" w:val="434"/>
        </w:trPr>
        <w:tc>
          <w:tcPr>
            <w:tcW w:w="51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9432E4" w:rsidRDefault="00E37B72">
            <w:pPr>
              <w:pStyle w:val="Style387"/>
              <w:jc w:val="center"/>
              <w:rPr>
                <w:rStyle w:val="FontStyle681"/>
              </w:rPr>
            </w:pPr>
            <w:r>
              <w:rPr>
                <w:rStyle w:val="FontStyle681"/>
              </w:rPr>
              <w:t>№</w:t>
            </w:r>
          </w:p>
          <w:p w:rsidR="009432E4" w:rsidRDefault="00E37B72">
            <w:pPr>
              <w:pStyle w:val="Style387"/>
              <w:jc w:val="center"/>
              <w:rPr>
                <w:rStyle w:val="FontStyle681"/>
              </w:rPr>
            </w:pPr>
            <w:r>
              <w:rPr>
                <w:rStyle w:val="FontStyle681"/>
              </w:rPr>
              <w:t>п/п</w:t>
            </w:r>
          </w:p>
        </w:tc>
        <w:tc>
          <w:tcPr>
            <w:tcW w:w="21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9432E4" w:rsidRDefault="00E37B72">
            <w:pPr>
              <w:widowControl w:val="0"/>
              <w:rPr>
                <w:b/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538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32E4" w:rsidRDefault="00E37B72">
            <w:pPr>
              <w:pStyle w:val="Style350"/>
              <w:jc w:val="center"/>
              <w:rPr>
                <w:rStyle w:val="FontStyle694"/>
              </w:rPr>
            </w:pPr>
            <w:r>
              <w:rPr>
                <w:rStyle w:val="FontStyle694"/>
              </w:rPr>
              <w:t xml:space="preserve">Трудоемкость в часах </w:t>
            </w:r>
          </w:p>
          <w:p w:rsidR="009432E4" w:rsidRDefault="009432E4">
            <w:pPr>
              <w:pStyle w:val="Style350"/>
              <w:jc w:val="center"/>
              <w:rPr>
                <w:rStyle w:val="FontStyle694"/>
                <w:b w:val="0"/>
                <w:i/>
              </w:rPr>
            </w:pPr>
          </w:p>
        </w:tc>
        <w:tc>
          <w:tcPr>
            <w:tcW w:w="16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9432E4" w:rsidRDefault="00E37B72">
            <w:pPr>
              <w:pStyle w:val="Style350"/>
              <w:jc w:val="center"/>
              <w:rPr>
                <w:rStyle w:val="FontStyle694"/>
              </w:rPr>
            </w:pPr>
            <w:r>
              <w:rPr>
                <w:rStyle w:val="FontStyle694"/>
              </w:rPr>
              <w:t xml:space="preserve">Формы </w:t>
            </w:r>
            <w:r>
              <w:rPr>
                <w:rStyle w:val="FontStyle694"/>
              </w:rPr>
              <w:br/>
              <w:t>текущего контроля успеваемости</w:t>
            </w:r>
          </w:p>
        </w:tc>
      </w:tr>
      <w:tr w:rsidR="009432E4">
        <w:trPr>
          <w:trHeight w:hRule="exact" w:val="809"/>
        </w:trPr>
        <w:tc>
          <w:tcPr>
            <w:tcW w:w="51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432E4" w:rsidRDefault="009432E4">
            <w:pPr>
              <w:widowControl w:val="0"/>
              <w:spacing w:line="360" w:lineRule="auto"/>
              <w:ind w:firstLine="709"/>
              <w:jc w:val="center"/>
              <w:rPr>
                <w:rStyle w:val="FontStyle694"/>
                <w:sz w:val="20"/>
                <w:szCs w:val="20"/>
              </w:rPr>
            </w:pPr>
          </w:p>
        </w:tc>
        <w:tc>
          <w:tcPr>
            <w:tcW w:w="213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432E4" w:rsidRDefault="009432E4">
            <w:pPr>
              <w:widowControl w:val="0"/>
              <w:rPr>
                <w:b/>
                <w:bCs/>
              </w:rPr>
            </w:pPr>
          </w:p>
        </w:tc>
        <w:tc>
          <w:tcPr>
            <w:tcW w:w="84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9432E4" w:rsidRDefault="00E37B72">
            <w:pPr>
              <w:pStyle w:val="Style350"/>
              <w:jc w:val="center"/>
              <w:rPr>
                <w:rStyle w:val="FontStyle694"/>
              </w:rPr>
            </w:pPr>
            <w:r>
              <w:rPr>
                <w:rStyle w:val="FontStyle694"/>
              </w:rPr>
              <w:t>Всего</w:t>
            </w:r>
          </w:p>
        </w:tc>
        <w:tc>
          <w:tcPr>
            <w:tcW w:w="34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32E4" w:rsidRDefault="00E37B72">
            <w:pPr>
              <w:widowControl w:val="0"/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Контактная работа-</w:t>
            </w:r>
          </w:p>
          <w:p w:rsidR="009432E4" w:rsidRDefault="00E37B72">
            <w:pPr>
              <w:pStyle w:val="Style350"/>
              <w:jc w:val="center"/>
              <w:rPr>
                <w:rStyle w:val="FontStyle694"/>
                <w:sz w:val="20"/>
                <w:szCs w:val="20"/>
              </w:rPr>
            </w:pPr>
            <w:r>
              <w:rPr>
                <w:b/>
                <w:sz w:val="22"/>
                <w:szCs w:val="22"/>
              </w:rPr>
              <w:t>Аудиторная работа</w:t>
            </w:r>
          </w:p>
        </w:tc>
        <w:tc>
          <w:tcPr>
            <w:tcW w:w="113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9432E4" w:rsidRDefault="00E37B72">
            <w:pPr>
              <w:pStyle w:val="Style350"/>
              <w:jc w:val="center"/>
              <w:rPr>
                <w:rStyle w:val="FontStyle694"/>
              </w:rPr>
            </w:pPr>
            <w:r>
              <w:rPr>
                <w:rStyle w:val="FontStyle694"/>
              </w:rPr>
              <w:t>Самостоятельная работа</w:t>
            </w:r>
          </w:p>
        </w:tc>
        <w:tc>
          <w:tcPr>
            <w:tcW w:w="1693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9432E4" w:rsidRDefault="009432E4">
            <w:pPr>
              <w:pStyle w:val="Style350"/>
              <w:spacing w:line="360" w:lineRule="auto"/>
              <w:ind w:firstLine="709"/>
              <w:jc w:val="center"/>
              <w:rPr>
                <w:rStyle w:val="FontStyle694"/>
              </w:rPr>
            </w:pPr>
          </w:p>
        </w:tc>
      </w:tr>
      <w:tr w:rsidR="009432E4">
        <w:trPr>
          <w:cantSplit/>
          <w:trHeight w:val="546"/>
        </w:trPr>
        <w:tc>
          <w:tcPr>
            <w:tcW w:w="51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32E4" w:rsidRDefault="009432E4">
            <w:pPr>
              <w:widowControl w:val="0"/>
              <w:spacing w:line="360" w:lineRule="auto"/>
              <w:ind w:firstLine="709"/>
              <w:jc w:val="center"/>
              <w:rPr>
                <w:rStyle w:val="FontStyle694"/>
                <w:sz w:val="20"/>
                <w:szCs w:val="20"/>
              </w:rPr>
            </w:pPr>
          </w:p>
        </w:tc>
        <w:tc>
          <w:tcPr>
            <w:tcW w:w="21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32E4" w:rsidRDefault="009432E4">
            <w:pPr>
              <w:widowControl w:val="0"/>
              <w:rPr>
                <w:b/>
                <w:bCs/>
              </w:rPr>
            </w:pPr>
          </w:p>
        </w:tc>
        <w:tc>
          <w:tcPr>
            <w:tcW w:w="84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32E4" w:rsidRDefault="009432E4">
            <w:pPr>
              <w:widowControl w:val="0"/>
              <w:spacing w:line="360" w:lineRule="auto"/>
              <w:ind w:firstLine="709"/>
              <w:jc w:val="center"/>
              <w:rPr>
                <w:rStyle w:val="FontStyle694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32E4" w:rsidRDefault="00E37B72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Общая, </w:t>
            </w:r>
            <w:r>
              <w:rPr>
                <w:sz w:val="22"/>
                <w:szCs w:val="22"/>
              </w:rPr>
              <w:br/>
              <w:t>в т. ч.: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32E4" w:rsidRDefault="00E37B72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Лекции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32E4" w:rsidRDefault="00E37B72">
            <w:pPr>
              <w:pStyle w:val="Style387"/>
              <w:jc w:val="center"/>
              <w:rPr>
                <w:rStyle w:val="FontStyle681"/>
              </w:rPr>
            </w:pPr>
            <w:r>
              <w:rPr>
                <w:rStyle w:val="FontStyle681"/>
              </w:rPr>
              <w:t>Семинары, практические занятия</w:t>
            </w:r>
          </w:p>
        </w:tc>
        <w:tc>
          <w:tcPr>
            <w:tcW w:w="113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32E4" w:rsidRDefault="009432E4">
            <w:pPr>
              <w:pStyle w:val="Style387"/>
              <w:ind w:firstLine="709"/>
              <w:jc w:val="center"/>
              <w:rPr>
                <w:rStyle w:val="FontStyle681"/>
                <w:sz w:val="20"/>
                <w:szCs w:val="20"/>
              </w:rPr>
            </w:pPr>
          </w:p>
        </w:tc>
        <w:tc>
          <w:tcPr>
            <w:tcW w:w="16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32E4" w:rsidRDefault="009432E4">
            <w:pPr>
              <w:pStyle w:val="Style387"/>
              <w:spacing w:line="360" w:lineRule="auto"/>
              <w:ind w:firstLine="709"/>
              <w:jc w:val="center"/>
              <w:rPr>
                <w:rStyle w:val="FontStyle681"/>
                <w:sz w:val="20"/>
                <w:szCs w:val="20"/>
              </w:rPr>
            </w:pPr>
          </w:p>
        </w:tc>
      </w:tr>
      <w:tr w:rsidR="009432E4">
        <w:trPr>
          <w:trHeight w:val="283"/>
        </w:trPr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32E4" w:rsidRDefault="00E37B72">
            <w:pPr>
              <w:pStyle w:val="Style387"/>
              <w:jc w:val="center"/>
              <w:rPr>
                <w:rStyle w:val="FontStyle681"/>
              </w:rPr>
            </w:pPr>
            <w:r>
              <w:rPr>
                <w:rStyle w:val="FontStyle681"/>
              </w:rPr>
              <w:t>1</w:t>
            </w:r>
          </w:p>
        </w:tc>
        <w:tc>
          <w:tcPr>
            <w:tcW w:w="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32E4" w:rsidRDefault="00E37B72" w:rsidP="004C5EA4">
            <w:pPr>
              <w:widowControl w:val="0"/>
              <w:rPr>
                <w:sz w:val="20"/>
              </w:rPr>
            </w:pPr>
            <w:r>
              <w:rPr>
                <w:sz w:val="22"/>
                <w:szCs w:val="22"/>
              </w:rPr>
              <w:t>Создание ценности для потребителя с помощью цифровых технологий. Измерения ценности.  Сервисно-доминантная логика. Реализация цифровых сервисов на примере различных отраслей: образования, сельского хозяйства, туризма, логистики</w:t>
            </w:r>
            <w:r>
              <w:rPr>
                <w:sz w:val="20"/>
              </w:rPr>
              <w:t>.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32E4" w:rsidRDefault="00E37B72">
            <w:pPr>
              <w:pStyle w:val="Style139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32E4" w:rsidRDefault="00E37B72">
            <w:pPr>
              <w:pStyle w:val="Style139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10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32E4" w:rsidRDefault="00E37B72">
            <w:pPr>
              <w:pStyle w:val="Style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32E4" w:rsidRDefault="00E37B72">
            <w:pPr>
              <w:pStyle w:val="Style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32E4" w:rsidRDefault="00E37B72">
            <w:pPr>
              <w:pStyle w:val="Style139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32E4" w:rsidRDefault="00E37B72">
            <w:pPr>
              <w:pStyle w:val="Style139"/>
              <w:jc w:val="both"/>
              <w:rPr>
                <w:sz w:val="22"/>
                <w:szCs w:val="22"/>
              </w:rPr>
            </w:pPr>
            <w:r>
              <w:rPr>
                <w:spacing w:val="-6"/>
                <w:sz w:val="22"/>
                <w:szCs w:val="22"/>
              </w:rPr>
              <w:t>Дискуссия, обсуждение</w:t>
            </w:r>
          </w:p>
        </w:tc>
      </w:tr>
      <w:tr w:rsidR="009432E4">
        <w:trPr>
          <w:trHeight w:val="283"/>
        </w:trPr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32E4" w:rsidRDefault="00E37B72">
            <w:pPr>
              <w:pStyle w:val="Style129"/>
              <w:jc w:val="center"/>
              <w:rPr>
                <w:rStyle w:val="FontStyle429"/>
                <w:sz w:val="22"/>
                <w:szCs w:val="22"/>
              </w:rPr>
            </w:pPr>
            <w:r>
              <w:rPr>
                <w:rStyle w:val="FontStyle429"/>
                <w:sz w:val="22"/>
                <w:szCs w:val="22"/>
              </w:rPr>
              <w:t>2</w:t>
            </w:r>
          </w:p>
        </w:tc>
        <w:tc>
          <w:tcPr>
            <w:tcW w:w="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32E4" w:rsidRDefault="00E37B72" w:rsidP="004C5EA4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цифровых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сервисов</w:t>
            </w:r>
            <w:r>
              <w:rPr>
                <w:sz w:val="22"/>
                <w:szCs w:val="22"/>
                <w:lang w:val="en-US"/>
              </w:rPr>
              <w:t xml:space="preserve">. Application lifecycle management. </w:t>
            </w:r>
            <w:proofErr w:type="spellStart"/>
            <w:r>
              <w:rPr>
                <w:sz w:val="22"/>
                <w:szCs w:val="22"/>
              </w:rPr>
              <w:t>DevOps</w:t>
            </w:r>
            <w:proofErr w:type="spellEnd"/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32E4" w:rsidRDefault="00E37B72">
            <w:pPr>
              <w:pStyle w:val="Style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32E4" w:rsidRDefault="00E37B72">
            <w:pPr>
              <w:pStyle w:val="Style139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32E4" w:rsidRDefault="00E37B72">
            <w:pPr>
              <w:pStyle w:val="Style139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32E4" w:rsidRDefault="00E37B72">
            <w:pPr>
              <w:pStyle w:val="Style139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32E4" w:rsidRDefault="00E37B72">
            <w:pPr>
              <w:pStyle w:val="Style139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18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32E4" w:rsidRDefault="00E37B72">
            <w:pPr>
              <w:pStyle w:val="Style139"/>
              <w:jc w:val="both"/>
              <w:rPr>
                <w:sz w:val="22"/>
                <w:szCs w:val="22"/>
              </w:rPr>
            </w:pPr>
            <w:r>
              <w:rPr>
                <w:spacing w:val="-6"/>
                <w:sz w:val="22"/>
                <w:szCs w:val="22"/>
              </w:rPr>
              <w:t>Выполнение индивидуальных заданий</w:t>
            </w:r>
          </w:p>
        </w:tc>
      </w:tr>
      <w:tr w:rsidR="009432E4">
        <w:trPr>
          <w:trHeight w:val="288"/>
        </w:trPr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32E4" w:rsidRDefault="00E37B72">
            <w:pPr>
              <w:pStyle w:val="Style129"/>
              <w:jc w:val="center"/>
              <w:rPr>
                <w:rStyle w:val="FontStyle429"/>
                <w:sz w:val="22"/>
                <w:szCs w:val="22"/>
              </w:rPr>
            </w:pPr>
            <w:r>
              <w:rPr>
                <w:rStyle w:val="FontStyle429"/>
                <w:sz w:val="22"/>
                <w:szCs w:val="22"/>
              </w:rPr>
              <w:t>3</w:t>
            </w:r>
          </w:p>
        </w:tc>
        <w:tc>
          <w:tcPr>
            <w:tcW w:w="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32E4" w:rsidRDefault="00E37B72" w:rsidP="004C5EA4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Технологии и подходы развития цифрового бизнеса. Цифровой маркетинг. Industry 4.0. Мобильные и облачные приложения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32E4" w:rsidRDefault="00E37B72">
            <w:pPr>
              <w:pStyle w:val="Style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32E4" w:rsidRDefault="00E37B72">
            <w:pPr>
              <w:pStyle w:val="Style139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32E4" w:rsidRDefault="00E37B72">
            <w:pPr>
              <w:pStyle w:val="Style139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32E4" w:rsidRDefault="00E37B72">
            <w:pPr>
              <w:pStyle w:val="Style139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32E4" w:rsidRDefault="00E37B72">
            <w:pPr>
              <w:pStyle w:val="Style139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18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32E4" w:rsidRDefault="00E37B72">
            <w:pPr>
              <w:pStyle w:val="Style139"/>
              <w:jc w:val="both"/>
              <w:rPr>
                <w:sz w:val="22"/>
                <w:szCs w:val="22"/>
              </w:rPr>
            </w:pPr>
            <w:r>
              <w:rPr>
                <w:spacing w:val="-6"/>
                <w:sz w:val="22"/>
                <w:szCs w:val="22"/>
              </w:rPr>
              <w:t>Дискуссия, обсуждение, выполнение индивидуальных заданий</w:t>
            </w:r>
          </w:p>
        </w:tc>
      </w:tr>
      <w:tr w:rsidR="009432E4">
        <w:trPr>
          <w:trHeight w:val="288"/>
        </w:trPr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32E4" w:rsidRDefault="00E37B72">
            <w:pPr>
              <w:pStyle w:val="Style129"/>
              <w:jc w:val="center"/>
              <w:rPr>
                <w:rStyle w:val="FontStyle429"/>
                <w:sz w:val="20"/>
                <w:szCs w:val="20"/>
                <w:lang w:val="en-US"/>
              </w:rPr>
            </w:pPr>
            <w:r>
              <w:rPr>
                <w:rStyle w:val="FontStyle429"/>
                <w:sz w:val="20"/>
                <w:szCs w:val="20"/>
                <w:lang w:val="en-US"/>
              </w:rPr>
              <w:t>4</w:t>
            </w:r>
          </w:p>
        </w:tc>
        <w:tc>
          <w:tcPr>
            <w:tcW w:w="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32E4" w:rsidRDefault="00E37B72" w:rsidP="004C5EA4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Датаориентированный цифровой бизнес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32E4" w:rsidRDefault="00E37B72">
            <w:pPr>
              <w:pStyle w:val="Style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32E4" w:rsidRDefault="00E37B72">
            <w:pPr>
              <w:pStyle w:val="Style139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32E4" w:rsidRDefault="00E37B72">
            <w:pPr>
              <w:pStyle w:val="Style139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32E4" w:rsidRDefault="00E37B72">
            <w:pPr>
              <w:pStyle w:val="Style139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32E4" w:rsidRDefault="00E37B72">
            <w:pPr>
              <w:pStyle w:val="Style139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18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32E4" w:rsidRDefault="00E37B72">
            <w:pPr>
              <w:pStyle w:val="Style139"/>
              <w:jc w:val="both"/>
              <w:rPr>
                <w:spacing w:val="-6"/>
                <w:sz w:val="22"/>
                <w:szCs w:val="22"/>
              </w:rPr>
            </w:pPr>
            <w:r>
              <w:rPr>
                <w:spacing w:val="-6"/>
                <w:sz w:val="22"/>
                <w:szCs w:val="22"/>
              </w:rPr>
              <w:t>Выполнение индивидуальных заданий</w:t>
            </w:r>
          </w:p>
        </w:tc>
      </w:tr>
      <w:tr w:rsidR="009432E4">
        <w:trPr>
          <w:trHeight w:val="288"/>
        </w:trPr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32E4" w:rsidRDefault="009432E4">
            <w:pPr>
              <w:pStyle w:val="Style129"/>
              <w:jc w:val="center"/>
              <w:rPr>
                <w:rStyle w:val="FontStyle429"/>
                <w:sz w:val="20"/>
                <w:szCs w:val="20"/>
              </w:rPr>
            </w:pPr>
          </w:p>
        </w:tc>
        <w:tc>
          <w:tcPr>
            <w:tcW w:w="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32E4" w:rsidRDefault="00E37B72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целом по дисциплине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32E4" w:rsidRDefault="00E37B72">
            <w:pPr>
              <w:pStyle w:val="Style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32E4" w:rsidRDefault="00E37B72">
            <w:pPr>
              <w:pStyle w:val="Style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32E4" w:rsidRDefault="00E37B72">
            <w:pPr>
              <w:pStyle w:val="Style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32E4" w:rsidRDefault="00E37B72">
            <w:pPr>
              <w:pStyle w:val="Style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32E4" w:rsidRDefault="00E37B72">
            <w:pPr>
              <w:pStyle w:val="Style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32E4" w:rsidRDefault="00E37B72">
            <w:pPr>
              <w:pStyle w:val="Style139"/>
              <w:jc w:val="both"/>
              <w:rPr>
                <w:spacing w:val="-6"/>
                <w:sz w:val="22"/>
                <w:szCs w:val="22"/>
              </w:rPr>
            </w:pPr>
            <w:r>
              <w:rPr>
                <w:spacing w:val="-6"/>
                <w:sz w:val="22"/>
                <w:szCs w:val="22"/>
              </w:rPr>
              <w:t>Согласно учебному плану: контрольная работа</w:t>
            </w:r>
          </w:p>
        </w:tc>
      </w:tr>
      <w:tr w:rsidR="009432E4">
        <w:trPr>
          <w:trHeight w:val="288"/>
        </w:trPr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32E4" w:rsidRDefault="009432E4">
            <w:pPr>
              <w:pStyle w:val="Style129"/>
              <w:jc w:val="center"/>
              <w:rPr>
                <w:rStyle w:val="FontStyle429"/>
                <w:sz w:val="22"/>
                <w:szCs w:val="22"/>
              </w:rPr>
            </w:pPr>
          </w:p>
        </w:tc>
        <w:tc>
          <w:tcPr>
            <w:tcW w:w="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32E4" w:rsidRDefault="00E37B72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 в %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32E4" w:rsidRDefault="00E37B72">
            <w:pPr>
              <w:pStyle w:val="Style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100 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32E4" w:rsidRDefault="00E37B72">
            <w:pPr>
              <w:pStyle w:val="Style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32E4" w:rsidRDefault="00E37B72">
            <w:pPr>
              <w:pStyle w:val="Style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32E4" w:rsidRDefault="00E37B72">
            <w:pPr>
              <w:pStyle w:val="Style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32E4" w:rsidRDefault="00E37B72">
            <w:pPr>
              <w:pStyle w:val="Style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32E4" w:rsidRDefault="009432E4">
            <w:pPr>
              <w:pStyle w:val="Style139"/>
              <w:jc w:val="both"/>
              <w:rPr>
                <w:spacing w:val="-6"/>
                <w:sz w:val="22"/>
                <w:szCs w:val="22"/>
              </w:rPr>
            </w:pPr>
          </w:p>
        </w:tc>
      </w:tr>
    </w:tbl>
    <w:p w:rsidR="009432E4" w:rsidRDefault="00E37B72">
      <w:pPr>
        <w:pStyle w:val="2"/>
        <w:keepNext w:val="0"/>
        <w:widowControl w:val="0"/>
        <w:numPr>
          <w:ilvl w:val="0"/>
          <w:numId w:val="0"/>
        </w:numPr>
        <w:ind w:left="57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Для очно-заочной формы обучения</w:t>
      </w:r>
    </w:p>
    <w:p w:rsidR="009432E4" w:rsidRDefault="00E37B72">
      <w:pPr>
        <w:pStyle w:val="2"/>
        <w:keepNext w:val="0"/>
        <w:widowControl w:val="0"/>
        <w:numPr>
          <w:ilvl w:val="0"/>
          <w:numId w:val="0"/>
        </w:numPr>
        <w:ind w:left="576"/>
        <w:jc w:val="right"/>
        <w:rPr>
          <w:rFonts w:ascii="Times New Roman" w:hAnsi="Times New Roman" w:cs="Times New Roman"/>
          <w:b w:val="0"/>
          <w:i w:val="0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</w:t>
      </w:r>
      <w:r>
        <w:rPr>
          <w:rFonts w:ascii="Times New Roman" w:hAnsi="Times New Roman" w:cs="Times New Roman"/>
          <w:b w:val="0"/>
          <w:i w:val="0"/>
        </w:rPr>
        <w:t>Таблица 3.2</w:t>
      </w:r>
    </w:p>
    <w:tbl>
      <w:tblPr>
        <w:tblW w:w="9732" w:type="dxa"/>
        <w:tblInd w:w="41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17"/>
        <w:gridCol w:w="2136"/>
        <w:gridCol w:w="846"/>
        <w:gridCol w:w="1000"/>
        <w:gridCol w:w="987"/>
        <w:gridCol w:w="1417"/>
        <w:gridCol w:w="1136"/>
        <w:gridCol w:w="1693"/>
      </w:tblGrid>
      <w:tr w:rsidR="009432E4">
        <w:trPr>
          <w:trHeight w:hRule="exact" w:val="370"/>
        </w:trPr>
        <w:tc>
          <w:tcPr>
            <w:tcW w:w="51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9432E4" w:rsidRDefault="00E37B72">
            <w:pPr>
              <w:pStyle w:val="Style387"/>
              <w:jc w:val="center"/>
              <w:rPr>
                <w:rStyle w:val="FontStyle681"/>
              </w:rPr>
            </w:pPr>
            <w:r>
              <w:rPr>
                <w:rStyle w:val="FontStyle681"/>
              </w:rPr>
              <w:t>№</w:t>
            </w:r>
          </w:p>
          <w:p w:rsidR="009432E4" w:rsidRDefault="00E37B72">
            <w:pPr>
              <w:pStyle w:val="Style387"/>
              <w:jc w:val="center"/>
              <w:rPr>
                <w:rStyle w:val="FontStyle681"/>
              </w:rPr>
            </w:pPr>
            <w:r>
              <w:rPr>
                <w:rStyle w:val="FontStyle681"/>
              </w:rPr>
              <w:t>п/п</w:t>
            </w:r>
          </w:p>
        </w:tc>
        <w:tc>
          <w:tcPr>
            <w:tcW w:w="21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9432E4" w:rsidRDefault="00E37B72">
            <w:pPr>
              <w:widowControl w:val="0"/>
              <w:rPr>
                <w:b/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538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32E4" w:rsidRDefault="00E37B72">
            <w:pPr>
              <w:pStyle w:val="Style350"/>
              <w:jc w:val="center"/>
              <w:rPr>
                <w:rStyle w:val="FontStyle694"/>
              </w:rPr>
            </w:pPr>
            <w:r>
              <w:rPr>
                <w:rStyle w:val="FontStyle694"/>
              </w:rPr>
              <w:t xml:space="preserve">Трудоемкость в часах </w:t>
            </w:r>
          </w:p>
          <w:p w:rsidR="009432E4" w:rsidRDefault="009432E4">
            <w:pPr>
              <w:pStyle w:val="Style350"/>
              <w:jc w:val="center"/>
              <w:rPr>
                <w:rStyle w:val="FontStyle694"/>
                <w:b w:val="0"/>
                <w:i/>
              </w:rPr>
            </w:pPr>
          </w:p>
        </w:tc>
        <w:tc>
          <w:tcPr>
            <w:tcW w:w="16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9432E4" w:rsidRDefault="00E37B72">
            <w:pPr>
              <w:pStyle w:val="Style350"/>
              <w:jc w:val="center"/>
              <w:rPr>
                <w:rStyle w:val="FontStyle694"/>
              </w:rPr>
            </w:pPr>
            <w:r>
              <w:rPr>
                <w:rStyle w:val="FontStyle694"/>
              </w:rPr>
              <w:t xml:space="preserve">Формы </w:t>
            </w:r>
            <w:r>
              <w:rPr>
                <w:rStyle w:val="FontStyle694"/>
              </w:rPr>
              <w:br/>
              <w:t>текущего контроля успеваемости</w:t>
            </w:r>
          </w:p>
        </w:tc>
      </w:tr>
      <w:tr w:rsidR="009432E4">
        <w:trPr>
          <w:trHeight w:hRule="exact" w:val="372"/>
        </w:trPr>
        <w:tc>
          <w:tcPr>
            <w:tcW w:w="51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432E4" w:rsidRDefault="009432E4">
            <w:pPr>
              <w:widowControl w:val="0"/>
              <w:spacing w:line="360" w:lineRule="auto"/>
              <w:ind w:firstLine="709"/>
              <w:jc w:val="center"/>
              <w:rPr>
                <w:rStyle w:val="FontStyle694"/>
                <w:sz w:val="20"/>
                <w:szCs w:val="20"/>
              </w:rPr>
            </w:pPr>
          </w:p>
        </w:tc>
        <w:tc>
          <w:tcPr>
            <w:tcW w:w="213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432E4" w:rsidRDefault="009432E4">
            <w:pPr>
              <w:widowControl w:val="0"/>
              <w:rPr>
                <w:b/>
                <w:bCs/>
              </w:rPr>
            </w:pPr>
          </w:p>
        </w:tc>
        <w:tc>
          <w:tcPr>
            <w:tcW w:w="84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9432E4" w:rsidRDefault="00E37B72">
            <w:pPr>
              <w:pStyle w:val="Style350"/>
              <w:jc w:val="center"/>
              <w:rPr>
                <w:rStyle w:val="FontStyle694"/>
              </w:rPr>
            </w:pPr>
            <w:r>
              <w:rPr>
                <w:rStyle w:val="FontStyle694"/>
              </w:rPr>
              <w:t>Всего</w:t>
            </w:r>
          </w:p>
        </w:tc>
        <w:tc>
          <w:tcPr>
            <w:tcW w:w="34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32E4" w:rsidRDefault="00E37B72">
            <w:pPr>
              <w:pStyle w:val="Style350"/>
              <w:jc w:val="center"/>
              <w:rPr>
                <w:rStyle w:val="FontStyle694"/>
                <w:sz w:val="20"/>
                <w:szCs w:val="20"/>
              </w:rPr>
            </w:pPr>
            <w:r>
              <w:rPr>
                <w:rStyle w:val="FontStyle694"/>
                <w:sz w:val="20"/>
                <w:szCs w:val="20"/>
              </w:rPr>
              <w:t>Аудиторная работа</w:t>
            </w:r>
          </w:p>
        </w:tc>
        <w:tc>
          <w:tcPr>
            <w:tcW w:w="113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9432E4" w:rsidRDefault="00E37B72">
            <w:pPr>
              <w:pStyle w:val="Style350"/>
              <w:jc w:val="center"/>
              <w:rPr>
                <w:rStyle w:val="FontStyle694"/>
              </w:rPr>
            </w:pPr>
            <w:r>
              <w:rPr>
                <w:rStyle w:val="FontStyle694"/>
              </w:rPr>
              <w:t>Самостоятельная работа</w:t>
            </w:r>
          </w:p>
        </w:tc>
        <w:tc>
          <w:tcPr>
            <w:tcW w:w="1693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9432E4" w:rsidRDefault="009432E4">
            <w:pPr>
              <w:pStyle w:val="Style350"/>
              <w:spacing w:line="360" w:lineRule="auto"/>
              <w:ind w:firstLine="709"/>
              <w:jc w:val="center"/>
              <w:rPr>
                <w:rStyle w:val="FontStyle694"/>
                <w:sz w:val="20"/>
                <w:szCs w:val="20"/>
              </w:rPr>
            </w:pPr>
          </w:p>
        </w:tc>
      </w:tr>
      <w:tr w:rsidR="009432E4">
        <w:trPr>
          <w:cantSplit/>
          <w:trHeight w:val="65"/>
        </w:trPr>
        <w:tc>
          <w:tcPr>
            <w:tcW w:w="51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32E4" w:rsidRDefault="009432E4">
            <w:pPr>
              <w:widowControl w:val="0"/>
              <w:spacing w:line="360" w:lineRule="auto"/>
              <w:ind w:firstLine="709"/>
              <w:jc w:val="center"/>
              <w:rPr>
                <w:rStyle w:val="FontStyle694"/>
                <w:sz w:val="20"/>
                <w:szCs w:val="20"/>
              </w:rPr>
            </w:pPr>
          </w:p>
        </w:tc>
        <w:tc>
          <w:tcPr>
            <w:tcW w:w="21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32E4" w:rsidRDefault="009432E4">
            <w:pPr>
              <w:widowControl w:val="0"/>
              <w:rPr>
                <w:b/>
                <w:bCs/>
              </w:rPr>
            </w:pPr>
          </w:p>
        </w:tc>
        <w:tc>
          <w:tcPr>
            <w:tcW w:w="84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32E4" w:rsidRDefault="009432E4">
            <w:pPr>
              <w:widowControl w:val="0"/>
              <w:spacing w:line="360" w:lineRule="auto"/>
              <w:ind w:firstLine="709"/>
              <w:jc w:val="center"/>
              <w:rPr>
                <w:rStyle w:val="FontStyle694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32E4" w:rsidRDefault="00E37B72">
            <w:pPr>
              <w:widowControl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 xml:space="preserve">Общая, </w:t>
            </w:r>
            <w:r>
              <w:rPr>
                <w:sz w:val="22"/>
                <w:szCs w:val="22"/>
              </w:rPr>
              <w:br/>
              <w:t>в т. ч.: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32E4" w:rsidRDefault="00E37B72">
            <w:pPr>
              <w:widowControl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9432E4" w:rsidRDefault="00E37B72">
            <w:pPr>
              <w:widowControl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Лекции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32E4" w:rsidRDefault="00E37B72">
            <w:pPr>
              <w:pStyle w:val="Style387"/>
              <w:jc w:val="center"/>
              <w:rPr>
                <w:rStyle w:val="FontStyle681"/>
                <w:b/>
              </w:rPr>
            </w:pPr>
            <w:r>
              <w:rPr>
                <w:rStyle w:val="FontStyle681"/>
                <w:b/>
              </w:rPr>
              <w:t>Семинары, практические занятия</w:t>
            </w:r>
          </w:p>
        </w:tc>
        <w:tc>
          <w:tcPr>
            <w:tcW w:w="113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32E4" w:rsidRDefault="009432E4">
            <w:pPr>
              <w:pStyle w:val="Style387"/>
              <w:ind w:firstLine="709"/>
              <w:jc w:val="center"/>
              <w:rPr>
                <w:rStyle w:val="FontStyle681"/>
              </w:rPr>
            </w:pPr>
          </w:p>
        </w:tc>
        <w:tc>
          <w:tcPr>
            <w:tcW w:w="16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32E4" w:rsidRDefault="009432E4">
            <w:pPr>
              <w:pStyle w:val="Style387"/>
              <w:spacing w:line="360" w:lineRule="auto"/>
              <w:ind w:firstLine="709"/>
              <w:jc w:val="center"/>
              <w:rPr>
                <w:rStyle w:val="FontStyle681"/>
                <w:sz w:val="20"/>
                <w:szCs w:val="20"/>
              </w:rPr>
            </w:pPr>
          </w:p>
        </w:tc>
      </w:tr>
      <w:tr w:rsidR="009432E4">
        <w:trPr>
          <w:trHeight w:val="283"/>
        </w:trPr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32E4" w:rsidRDefault="00E37B72">
            <w:pPr>
              <w:pStyle w:val="Style387"/>
              <w:rPr>
                <w:rStyle w:val="FontStyle681"/>
              </w:rPr>
            </w:pPr>
            <w:r>
              <w:rPr>
                <w:rStyle w:val="FontStyle681"/>
              </w:rPr>
              <w:t>1</w:t>
            </w:r>
          </w:p>
        </w:tc>
        <w:tc>
          <w:tcPr>
            <w:tcW w:w="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32E4" w:rsidRDefault="00E37B72" w:rsidP="004C5EA4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ценности для потребителя с помощью цифровых технологий. Измерения ценности.  Сервисно-доминантная логика. Реализация цифровых сервисов на примере различных отраслей: образования, сельского хозяйства, туризма, логистики.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32E4" w:rsidRDefault="00E37B72">
            <w:pPr>
              <w:pStyle w:val="Style139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26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32E4" w:rsidRDefault="00E37B72">
            <w:pPr>
              <w:pStyle w:val="Style139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32E4" w:rsidRDefault="00E37B72">
            <w:pPr>
              <w:pStyle w:val="Style139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32E4" w:rsidRDefault="00C939D4">
            <w:pPr>
              <w:pStyle w:val="Style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32E4" w:rsidRDefault="00E37B72">
            <w:pPr>
              <w:pStyle w:val="Style139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32E4" w:rsidRDefault="00E37B72">
            <w:pPr>
              <w:pStyle w:val="Style139"/>
              <w:jc w:val="both"/>
              <w:rPr>
                <w:sz w:val="22"/>
                <w:szCs w:val="22"/>
              </w:rPr>
            </w:pPr>
            <w:r>
              <w:rPr>
                <w:spacing w:val="-6"/>
                <w:sz w:val="22"/>
                <w:szCs w:val="22"/>
              </w:rPr>
              <w:t>Дискуссия, обсуждение, выполнение индивидуальных заданий</w:t>
            </w:r>
          </w:p>
        </w:tc>
      </w:tr>
      <w:tr w:rsidR="009432E4">
        <w:trPr>
          <w:trHeight w:val="283"/>
        </w:trPr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32E4" w:rsidRDefault="00E37B72">
            <w:pPr>
              <w:pStyle w:val="Style129"/>
              <w:rPr>
                <w:rStyle w:val="FontStyle429"/>
                <w:sz w:val="22"/>
                <w:szCs w:val="22"/>
              </w:rPr>
            </w:pPr>
            <w:r>
              <w:rPr>
                <w:rStyle w:val="FontStyle429"/>
                <w:sz w:val="22"/>
                <w:szCs w:val="22"/>
              </w:rPr>
              <w:t>2</w:t>
            </w:r>
          </w:p>
        </w:tc>
        <w:tc>
          <w:tcPr>
            <w:tcW w:w="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32E4" w:rsidRDefault="00E37B72" w:rsidP="004C5EA4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цифровых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сервисов</w:t>
            </w:r>
            <w:r>
              <w:rPr>
                <w:sz w:val="22"/>
                <w:szCs w:val="22"/>
                <w:lang w:val="en-US"/>
              </w:rPr>
              <w:t xml:space="preserve">. Application lifecycle management. </w:t>
            </w:r>
            <w:proofErr w:type="spellStart"/>
            <w:r>
              <w:rPr>
                <w:sz w:val="22"/>
                <w:szCs w:val="22"/>
              </w:rPr>
              <w:t>DevOps</w:t>
            </w:r>
            <w:proofErr w:type="spellEnd"/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32E4" w:rsidRDefault="00E37B72">
            <w:pPr>
              <w:pStyle w:val="Style139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26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32E4" w:rsidRDefault="00E37B72">
            <w:pPr>
              <w:pStyle w:val="Style139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32E4" w:rsidRDefault="00E37B72">
            <w:pPr>
              <w:pStyle w:val="Style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32E4" w:rsidRDefault="00E37B72">
            <w:pPr>
              <w:pStyle w:val="Style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32E4" w:rsidRDefault="00E37B72">
            <w:pPr>
              <w:pStyle w:val="Style139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32E4" w:rsidRDefault="00E37B72">
            <w:pPr>
              <w:pStyle w:val="Style139"/>
              <w:jc w:val="both"/>
              <w:rPr>
                <w:sz w:val="22"/>
                <w:szCs w:val="22"/>
              </w:rPr>
            </w:pPr>
            <w:r>
              <w:rPr>
                <w:spacing w:val="-6"/>
                <w:sz w:val="22"/>
                <w:szCs w:val="22"/>
              </w:rPr>
              <w:t>Выполнение индивидуальных заданий</w:t>
            </w:r>
          </w:p>
        </w:tc>
      </w:tr>
      <w:tr w:rsidR="009432E4">
        <w:trPr>
          <w:trHeight w:val="288"/>
        </w:trPr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32E4" w:rsidRDefault="00E37B72">
            <w:pPr>
              <w:pStyle w:val="Style129"/>
              <w:rPr>
                <w:rStyle w:val="FontStyle429"/>
                <w:sz w:val="22"/>
                <w:szCs w:val="22"/>
              </w:rPr>
            </w:pPr>
            <w:r>
              <w:rPr>
                <w:rStyle w:val="FontStyle429"/>
                <w:sz w:val="22"/>
                <w:szCs w:val="22"/>
              </w:rPr>
              <w:t>3</w:t>
            </w:r>
          </w:p>
        </w:tc>
        <w:tc>
          <w:tcPr>
            <w:tcW w:w="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32E4" w:rsidRDefault="00E37B72" w:rsidP="004C5EA4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Технологии и подходы развития цифрового бизнеса. Цифровой маркетинг. Industry 4.0. Мобильные и облачные приложения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32E4" w:rsidRPr="0073780E" w:rsidRDefault="0073780E">
            <w:pPr>
              <w:pStyle w:val="Style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32E4" w:rsidRDefault="00E37B72">
            <w:pPr>
              <w:pStyle w:val="Style139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32E4" w:rsidRDefault="00E37B72">
            <w:pPr>
              <w:pStyle w:val="Style139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32E4" w:rsidRDefault="00E37B72">
            <w:pPr>
              <w:pStyle w:val="Style139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32E4" w:rsidRDefault="00E37B72">
            <w:pPr>
              <w:pStyle w:val="Style139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22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32E4" w:rsidRDefault="00E37B72">
            <w:pPr>
              <w:pStyle w:val="Style139"/>
              <w:jc w:val="both"/>
              <w:rPr>
                <w:sz w:val="22"/>
                <w:szCs w:val="22"/>
              </w:rPr>
            </w:pPr>
            <w:r>
              <w:rPr>
                <w:spacing w:val="-6"/>
                <w:sz w:val="22"/>
                <w:szCs w:val="22"/>
              </w:rPr>
              <w:t>Дискуссия, обсуждение, выполнение индивидуальных заданий</w:t>
            </w:r>
          </w:p>
        </w:tc>
      </w:tr>
      <w:tr w:rsidR="009432E4">
        <w:trPr>
          <w:trHeight w:val="288"/>
        </w:trPr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32E4" w:rsidRDefault="00E37B72">
            <w:pPr>
              <w:pStyle w:val="Style129"/>
              <w:rPr>
                <w:rStyle w:val="FontStyle429"/>
                <w:sz w:val="22"/>
                <w:szCs w:val="22"/>
                <w:lang w:val="en-US"/>
              </w:rPr>
            </w:pPr>
            <w:r>
              <w:rPr>
                <w:rStyle w:val="FontStyle429"/>
                <w:sz w:val="22"/>
                <w:szCs w:val="22"/>
                <w:lang w:val="en-US"/>
              </w:rPr>
              <w:t>4</w:t>
            </w:r>
          </w:p>
        </w:tc>
        <w:tc>
          <w:tcPr>
            <w:tcW w:w="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32E4" w:rsidRDefault="00E37B72" w:rsidP="004C5EA4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Датаориентированный цифровой бизнес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32E4" w:rsidRDefault="00E37B72">
            <w:pPr>
              <w:pStyle w:val="Style139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28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32E4" w:rsidRDefault="00E37B72">
            <w:pPr>
              <w:pStyle w:val="Style139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32E4" w:rsidRDefault="00E37B72">
            <w:pPr>
              <w:pStyle w:val="Style139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32E4" w:rsidRDefault="00E37B72">
            <w:pPr>
              <w:pStyle w:val="Style139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32E4" w:rsidRDefault="00E37B72">
            <w:pPr>
              <w:pStyle w:val="Style139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22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32E4" w:rsidRDefault="00E37B72">
            <w:pPr>
              <w:pStyle w:val="Style139"/>
              <w:jc w:val="both"/>
              <w:rPr>
                <w:spacing w:val="-6"/>
                <w:sz w:val="22"/>
                <w:szCs w:val="22"/>
              </w:rPr>
            </w:pPr>
            <w:r>
              <w:rPr>
                <w:spacing w:val="-6"/>
                <w:sz w:val="22"/>
                <w:szCs w:val="22"/>
              </w:rPr>
              <w:t>Выполнение индивидуальных заданий</w:t>
            </w:r>
          </w:p>
        </w:tc>
      </w:tr>
      <w:tr w:rsidR="009432E4">
        <w:trPr>
          <w:trHeight w:val="288"/>
        </w:trPr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32E4" w:rsidRDefault="009432E4">
            <w:pPr>
              <w:pStyle w:val="Style129"/>
              <w:rPr>
                <w:rStyle w:val="FontStyle429"/>
                <w:sz w:val="22"/>
                <w:szCs w:val="22"/>
              </w:rPr>
            </w:pPr>
          </w:p>
        </w:tc>
        <w:tc>
          <w:tcPr>
            <w:tcW w:w="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32E4" w:rsidRDefault="00E37B72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целом по дисциплине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32E4" w:rsidRDefault="00E37B72">
            <w:pPr>
              <w:pStyle w:val="Style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32E4" w:rsidRDefault="00E37B72">
            <w:pPr>
              <w:pStyle w:val="Style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32E4" w:rsidRDefault="00E37B72">
            <w:pPr>
              <w:pStyle w:val="Style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32E4" w:rsidRDefault="00E37B72">
            <w:pPr>
              <w:pStyle w:val="Style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32E4" w:rsidRDefault="00E37B72">
            <w:pPr>
              <w:pStyle w:val="Style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32E4" w:rsidRDefault="00E37B72">
            <w:pPr>
              <w:pStyle w:val="Style139"/>
              <w:jc w:val="both"/>
              <w:rPr>
                <w:spacing w:val="-6"/>
                <w:sz w:val="22"/>
                <w:szCs w:val="22"/>
              </w:rPr>
            </w:pPr>
            <w:r>
              <w:rPr>
                <w:spacing w:val="-6"/>
                <w:sz w:val="22"/>
                <w:szCs w:val="22"/>
              </w:rPr>
              <w:t>Согласно учебному плану: контрольная работа</w:t>
            </w:r>
          </w:p>
        </w:tc>
      </w:tr>
      <w:tr w:rsidR="009432E4">
        <w:trPr>
          <w:trHeight w:val="288"/>
        </w:trPr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32E4" w:rsidRDefault="009432E4">
            <w:pPr>
              <w:pStyle w:val="Style129"/>
              <w:jc w:val="center"/>
              <w:rPr>
                <w:rStyle w:val="FontStyle429"/>
                <w:sz w:val="22"/>
                <w:szCs w:val="22"/>
              </w:rPr>
            </w:pPr>
          </w:p>
        </w:tc>
        <w:tc>
          <w:tcPr>
            <w:tcW w:w="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32E4" w:rsidRDefault="00E37B72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 в %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32E4" w:rsidRDefault="00E37B72">
            <w:pPr>
              <w:pStyle w:val="Style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100 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32E4" w:rsidRDefault="00E37B72">
            <w:pPr>
              <w:pStyle w:val="Style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32E4" w:rsidRDefault="00E37B72">
            <w:pPr>
              <w:pStyle w:val="Style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32E4" w:rsidRDefault="00E37B72">
            <w:pPr>
              <w:pStyle w:val="Style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32E4" w:rsidRDefault="00E37B72">
            <w:pPr>
              <w:pStyle w:val="Style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32E4" w:rsidRDefault="009432E4">
            <w:pPr>
              <w:pStyle w:val="Style139"/>
              <w:jc w:val="both"/>
              <w:rPr>
                <w:spacing w:val="-6"/>
                <w:sz w:val="20"/>
                <w:szCs w:val="20"/>
              </w:rPr>
            </w:pPr>
          </w:p>
        </w:tc>
      </w:tr>
    </w:tbl>
    <w:p w:rsidR="009432E4" w:rsidRDefault="009432E4">
      <w:pPr>
        <w:pStyle w:val="2"/>
        <w:numPr>
          <w:ilvl w:val="0"/>
          <w:numId w:val="0"/>
        </w:numPr>
        <w:rPr>
          <w:rFonts w:ascii="Times New Roman" w:hAnsi="Times New Roman" w:cs="Times New Roman"/>
        </w:rPr>
      </w:pPr>
    </w:p>
    <w:p w:rsidR="009432E4" w:rsidRDefault="00E37B72">
      <w:pPr>
        <w:pStyle w:val="2"/>
        <w:numPr>
          <w:ilvl w:val="0"/>
          <w:numId w:val="0"/>
        </w:numPr>
        <w:ind w:left="576"/>
      </w:pPr>
      <w:r>
        <w:rPr>
          <w:rFonts w:ascii="Times New Roman" w:hAnsi="Times New Roman" w:cs="Times New Roman"/>
        </w:rPr>
        <w:t xml:space="preserve">5.3 </w:t>
      </w:r>
      <w:bookmarkStart w:id="29" w:name="_Hlk103933777"/>
      <w:r>
        <w:rPr>
          <w:rFonts w:ascii="Times New Roman" w:hAnsi="Times New Roman" w:cs="Times New Roman"/>
        </w:rPr>
        <w:t>Содержание семинаров, практических занятий</w:t>
      </w:r>
      <w:bookmarkEnd w:id="29"/>
      <w:r>
        <w:t xml:space="preserve"> </w:t>
      </w:r>
    </w:p>
    <w:p w:rsidR="009432E4" w:rsidRDefault="00E37B72">
      <w:pPr>
        <w:pStyle w:val="2"/>
        <w:numPr>
          <w:ilvl w:val="0"/>
          <w:numId w:val="0"/>
        </w:numPr>
        <w:ind w:left="576"/>
        <w:jc w:val="right"/>
        <w:rPr>
          <w:rFonts w:ascii="Times New Roman" w:hAnsi="Times New Roman" w:cs="Times New Roman"/>
          <w:b w:val="0"/>
          <w:i w:val="0"/>
        </w:rPr>
      </w:pPr>
      <w:r>
        <w:rPr>
          <w:rFonts w:ascii="Times New Roman" w:hAnsi="Times New Roman" w:cs="Times New Roman"/>
          <w:b w:val="0"/>
          <w:i w:val="0"/>
        </w:rPr>
        <w:t xml:space="preserve">                                                                                                           Таблица 4</w:t>
      </w:r>
    </w:p>
    <w:tbl>
      <w:tblPr>
        <w:tblStyle w:val="affb"/>
        <w:tblW w:w="9776" w:type="dxa"/>
        <w:tblLayout w:type="fixed"/>
        <w:tblLook w:val="04A0" w:firstRow="1" w:lastRow="0" w:firstColumn="1" w:lastColumn="0" w:noHBand="0" w:noVBand="1"/>
      </w:tblPr>
      <w:tblGrid>
        <w:gridCol w:w="2518"/>
        <w:gridCol w:w="5119"/>
        <w:gridCol w:w="2139"/>
      </w:tblGrid>
      <w:tr w:rsidR="009432E4">
        <w:tc>
          <w:tcPr>
            <w:tcW w:w="2518" w:type="dxa"/>
          </w:tcPr>
          <w:p w:rsidR="009432E4" w:rsidRDefault="00E37B72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119" w:type="dxa"/>
          </w:tcPr>
          <w:p w:rsidR="009432E4" w:rsidRDefault="00E37B72">
            <w:pPr>
              <w:widowControl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139" w:type="dxa"/>
          </w:tcPr>
          <w:p w:rsidR="009432E4" w:rsidRDefault="00E37B72">
            <w:pPr>
              <w:widowControl w:val="0"/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9432E4">
        <w:tc>
          <w:tcPr>
            <w:tcW w:w="2518" w:type="dxa"/>
            <w:vAlign w:val="center"/>
          </w:tcPr>
          <w:p w:rsidR="009432E4" w:rsidRDefault="00E37B7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lastRenderedPageBreak/>
              <w:t>Тема 1. Создание ценности для потребителя с помощью цифровых технологий. Измерения ценности.  Сервисно-доминантная логика. Реализация цифровых сервисов на примере различных отраслей: образования, сельского хозяйства, туризма, логистики.</w:t>
            </w:r>
          </w:p>
        </w:tc>
        <w:tc>
          <w:tcPr>
            <w:tcW w:w="5119" w:type="dxa"/>
            <w:shd w:val="clear" w:color="auto" w:fill="auto"/>
            <w:vAlign w:val="center"/>
          </w:tcPr>
          <w:p w:rsidR="009432E4" w:rsidRDefault="00E37B72">
            <w:pPr>
              <w:widowControl w:val="0"/>
              <w:jc w:val="both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1. Цепочка создания ценности М. Портера.  Цепочки создания ценности цифровыми сервисами. Сетевые модели создания ценности цифровыми сервисами.</w:t>
            </w:r>
          </w:p>
          <w:p w:rsidR="009432E4" w:rsidRDefault="00E37B7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Измерения ценности цифровых сервисов: транзакционная, информационная, инфраструктурная, стратегическая, трансформационная.</w:t>
            </w:r>
          </w:p>
          <w:p w:rsidR="009432E4" w:rsidRDefault="00E37B72">
            <w:pPr>
              <w:widowControl w:val="0"/>
              <w:jc w:val="both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 Цифровые платформы и цифровые экосистемы. </w:t>
            </w:r>
          </w:p>
          <w:p w:rsidR="009432E4" w:rsidRDefault="00E37B7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 Совместное создание ценности в цифровых экосистемах. Концепция сервисно-доминантной логики.  </w:t>
            </w:r>
          </w:p>
          <w:p w:rsidR="009432E4" w:rsidRDefault="00E37B7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 Образование в цифровую эпоху. Модели </w:t>
            </w:r>
            <w:r>
              <w:rPr>
                <w:sz w:val="24"/>
                <w:szCs w:val="24"/>
                <w:lang w:val="en-US"/>
              </w:rPr>
              <w:t>Digital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Education</w:t>
            </w:r>
            <w:r>
              <w:rPr>
                <w:sz w:val="24"/>
                <w:szCs w:val="24"/>
              </w:rPr>
              <w:t>.</w:t>
            </w:r>
          </w:p>
          <w:p w:rsidR="009432E4" w:rsidRDefault="00E37B72">
            <w:pPr>
              <w:widowControl w:val="0"/>
              <w:jc w:val="both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  <w:r>
              <w:rPr>
                <w:sz w:val="24"/>
                <w:szCs w:val="24"/>
                <w:lang w:val="en-US"/>
              </w:rPr>
              <w:t>Digital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Tourism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Digital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Agriculture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FinTech</w:t>
            </w:r>
            <w:r>
              <w:rPr>
                <w:sz w:val="24"/>
                <w:szCs w:val="24"/>
              </w:rPr>
              <w:t xml:space="preserve"> как примеры цифровой трансформации различных отраслей экономики.</w:t>
            </w:r>
            <w:r>
              <w:t xml:space="preserve"> </w:t>
            </w:r>
          </w:p>
          <w:p w:rsidR="009432E4" w:rsidRDefault="00E37B72">
            <w:pPr>
              <w:widowControl w:val="0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Рекомендуемые источники: раздел 8: </w:t>
            </w:r>
            <w:proofErr w:type="spellStart"/>
            <w:r>
              <w:rPr>
                <w:i/>
                <w:sz w:val="24"/>
                <w:szCs w:val="24"/>
              </w:rPr>
              <w:t>осн</w:t>
            </w:r>
            <w:proofErr w:type="spellEnd"/>
            <w:r>
              <w:rPr>
                <w:i/>
                <w:sz w:val="24"/>
                <w:szCs w:val="24"/>
              </w:rPr>
              <w:t>. 1-3; доп. 4-8; раздел 9: 9-18</w:t>
            </w:r>
          </w:p>
        </w:tc>
        <w:tc>
          <w:tcPr>
            <w:tcW w:w="2139" w:type="dxa"/>
            <w:vAlign w:val="center"/>
          </w:tcPr>
          <w:p w:rsidR="009432E4" w:rsidRDefault="00E37B7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Style w:val="FontStyle681"/>
                <w:bCs/>
                <w:sz w:val="24"/>
                <w:szCs w:val="24"/>
              </w:rPr>
              <w:t>Дискуссия, обсуждение.</w:t>
            </w:r>
          </w:p>
        </w:tc>
      </w:tr>
      <w:tr w:rsidR="009432E4">
        <w:tc>
          <w:tcPr>
            <w:tcW w:w="2518" w:type="dxa"/>
            <w:vAlign w:val="center"/>
          </w:tcPr>
          <w:p w:rsidR="009432E4" w:rsidRDefault="00E37B72">
            <w:pPr>
              <w:widowControl w:val="0"/>
              <w:jc w:val="both"/>
              <w:rPr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</w:rPr>
              <w:t>Тема</w:t>
            </w:r>
            <w:r>
              <w:rPr>
                <w:spacing w:val="-4"/>
                <w:sz w:val="24"/>
                <w:szCs w:val="24"/>
                <w:lang w:val="en-US"/>
              </w:rPr>
              <w:t xml:space="preserve"> 2. 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Реализация</w:t>
            </w:r>
            <w:r>
              <w:rPr>
                <w:spacing w:val="-4"/>
                <w:sz w:val="24"/>
                <w:szCs w:val="24"/>
                <w:lang w:val="en-US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цифровых</w:t>
            </w:r>
            <w:r>
              <w:rPr>
                <w:spacing w:val="-4"/>
                <w:sz w:val="24"/>
                <w:szCs w:val="24"/>
                <w:lang w:val="en-US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сервисов</w:t>
            </w:r>
            <w:r>
              <w:rPr>
                <w:spacing w:val="-4"/>
                <w:sz w:val="24"/>
                <w:szCs w:val="24"/>
                <w:lang w:val="en-US"/>
              </w:rPr>
              <w:t>. Application lifecycle management. DevOps</w:t>
            </w:r>
          </w:p>
        </w:tc>
        <w:tc>
          <w:tcPr>
            <w:tcW w:w="5119" w:type="dxa"/>
            <w:vAlign w:val="center"/>
          </w:tcPr>
          <w:p w:rsidR="009432E4" w:rsidRDefault="00E37B7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Этапы процесса создания и доставки цифровых сервисов потребителю.</w:t>
            </w:r>
            <w:r>
              <w:t xml:space="preserve"> </w:t>
            </w:r>
          </w:p>
          <w:p w:rsidR="009432E4" w:rsidRDefault="00E37B7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Методы и подходы дизайн-мышления для выявления потребностей потребителей.</w:t>
            </w:r>
            <w:r>
              <w:t xml:space="preserve"> </w:t>
            </w:r>
          </w:p>
          <w:p w:rsidR="009432E4" w:rsidRDefault="00E37B7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Методы и подходы бережливого мышления для реализации прототипов цифровых сервисов. Понятие минимального жизнеспособного продукта. </w:t>
            </w:r>
          </w:p>
          <w:p w:rsidR="009432E4" w:rsidRDefault="00E37B7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Концепции </w:t>
            </w:r>
            <w:r>
              <w:rPr>
                <w:sz w:val="24"/>
                <w:szCs w:val="24"/>
                <w:lang w:val="en-US"/>
              </w:rPr>
              <w:t>Agile</w:t>
            </w:r>
            <w:r>
              <w:rPr>
                <w:sz w:val="24"/>
                <w:szCs w:val="24"/>
              </w:rPr>
              <w:t xml:space="preserve"> и </w:t>
            </w:r>
            <w:r>
              <w:rPr>
                <w:sz w:val="24"/>
                <w:szCs w:val="24"/>
                <w:lang w:val="en-US"/>
              </w:rPr>
              <w:t>DevOps</w:t>
            </w:r>
            <w:r>
              <w:rPr>
                <w:sz w:val="24"/>
                <w:szCs w:val="24"/>
              </w:rPr>
              <w:t xml:space="preserve"> как средства быстрой гибкой реализации цифровых сервисов.</w:t>
            </w:r>
            <w:r>
              <w:t xml:space="preserve"> </w:t>
            </w:r>
          </w:p>
          <w:p w:rsidR="009432E4" w:rsidRDefault="00E37B72">
            <w:pPr>
              <w:widowControl w:val="0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5. </w:t>
            </w:r>
            <w:r>
              <w:rPr>
                <w:sz w:val="24"/>
                <w:szCs w:val="24"/>
              </w:rPr>
              <w:t>Понятие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pacing w:val="-4"/>
                <w:sz w:val="24"/>
                <w:szCs w:val="24"/>
                <w:lang w:val="en-US"/>
              </w:rPr>
              <w:t xml:space="preserve">Application lifecycle management. 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Использование</w:t>
            </w:r>
            <w:r>
              <w:rPr>
                <w:sz w:val="24"/>
                <w:szCs w:val="24"/>
                <w:lang w:val="en-US"/>
              </w:rPr>
              <w:t xml:space="preserve"> Kanban 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  <w:lang w:val="en-US"/>
              </w:rPr>
              <w:t xml:space="preserve"> DevOps.</w:t>
            </w:r>
            <w:r>
              <w:rPr>
                <w:lang w:val="en-US"/>
              </w:rPr>
              <w:t xml:space="preserve"> </w:t>
            </w:r>
          </w:p>
          <w:p w:rsidR="009432E4" w:rsidRDefault="00E37B7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Непрерывная интеграция, непрерывная доставка, непрерывное развертывание и средства их реализации. </w:t>
            </w:r>
          </w:p>
          <w:p w:rsidR="009432E4" w:rsidRDefault="00E37B7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Рекомендуемые источники: раздел 8: </w:t>
            </w:r>
            <w:proofErr w:type="spellStart"/>
            <w:r>
              <w:rPr>
                <w:i/>
                <w:sz w:val="24"/>
                <w:szCs w:val="24"/>
              </w:rPr>
              <w:t>осн</w:t>
            </w:r>
            <w:proofErr w:type="spellEnd"/>
            <w:r>
              <w:rPr>
                <w:i/>
                <w:sz w:val="24"/>
                <w:szCs w:val="24"/>
              </w:rPr>
              <w:t>. 1-3; доп. 4-8; раздел 9: 9-18</w:t>
            </w:r>
          </w:p>
        </w:tc>
        <w:tc>
          <w:tcPr>
            <w:tcW w:w="2139" w:type="dxa"/>
            <w:vAlign w:val="center"/>
          </w:tcPr>
          <w:p w:rsidR="009432E4" w:rsidRDefault="00E37B7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Style w:val="FontStyle681"/>
                <w:bCs/>
                <w:sz w:val="24"/>
                <w:szCs w:val="24"/>
              </w:rPr>
              <w:t>Компьютерный практикум, выполнение индивидуальных заданий.</w:t>
            </w:r>
          </w:p>
        </w:tc>
      </w:tr>
      <w:tr w:rsidR="009432E4">
        <w:tc>
          <w:tcPr>
            <w:tcW w:w="2518" w:type="dxa"/>
            <w:vAlign w:val="center"/>
          </w:tcPr>
          <w:p w:rsidR="009432E4" w:rsidRDefault="00E37B7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Тема 3. Технологии и подходы развития цифрового бизнеса. Цифровой маркетинг. Industry 4.0. Мобильные и облачные приложения</w:t>
            </w:r>
            <w:r>
              <w:rPr>
                <w:sz w:val="20"/>
              </w:rPr>
              <w:t xml:space="preserve">  </w:t>
            </w:r>
          </w:p>
        </w:tc>
        <w:tc>
          <w:tcPr>
            <w:tcW w:w="5119" w:type="dxa"/>
            <w:vAlign w:val="center"/>
          </w:tcPr>
          <w:p w:rsidR="009432E4" w:rsidRDefault="00E37B7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 Эпохи развития бизнеса в Интернет: </w:t>
            </w:r>
            <w:r>
              <w:rPr>
                <w:sz w:val="24"/>
                <w:szCs w:val="24"/>
                <w:lang w:val="en-US"/>
              </w:rPr>
              <w:t>WEB</w:t>
            </w:r>
            <w:r>
              <w:rPr>
                <w:sz w:val="24"/>
                <w:szCs w:val="24"/>
              </w:rPr>
              <w:t xml:space="preserve"> 1.0, </w:t>
            </w:r>
            <w:r>
              <w:rPr>
                <w:sz w:val="24"/>
                <w:szCs w:val="24"/>
                <w:lang w:val="en-US"/>
              </w:rPr>
              <w:t>WEB</w:t>
            </w:r>
            <w:r>
              <w:rPr>
                <w:sz w:val="24"/>
                <w:szCs w:val="24"/>
              </w:rPr>
              <w:t xml:space="preserve"> 2.0, </w:t>
            </w:r>
            <w:r>
              <w:rPr>
                <w:sz w:val="24"/>
                <w:szCs w:val="24"/>
                <w:lang w:val="en-US"/>
              </w:rPr>
              <w:t>WEB</w:t>
            </w:r>
            <w:r>
              <w:rPr>
                <w:sz w:val="24"/>
                <w:szCs w:val="24"/>
              </w:rPr>
              <w:t xml:space="preserve"> 3.0. </w:t>
            </w:r>
          </w:p>
          <w:p w:rsidR="009432E4" w:rsidRDefault="00E37B7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 Средства цифрового маркетинга: </w:t>
            </w:r>
            <w:r>
              <w:rPr>
                <w:sz w:val="24"/>
                <w:szCs w:val="24"/>
                <w:lang w:val="en-US"/>
              </w:rPr>
              <w:t>SEO</w:t>
            </w:r>
            <w:r>
              <w:rPr>
                <w:sz w:val="24"/>
                <w:szCs w:val="24"/>
              </w:rPr>
              <w:t xml:space="preserve">, контекстная реклама, социальные сервисы. </w:t>
            </w:r>
          </w:p>
          <w:p w:rsidR="009432E4" w:rsidRDefault="00E37B7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 Роль </w:t>
            </w:r>
            <w:r>
              <w:rPr>
                <w:sz w:val="24"/>
                <w:szCs w:val="24"/>
                <w:lang w:val="en-US"/>
              </w:rPr>
              <w:t>WEB</w:t>
            </w:r>
            <w:r>
              <w:rPr>
                <w:sz w:val="24"/>
                <w:szCs w:val="24"/>
              </w:rPr>
              <w:t xml:space="preserve">-аналитики и </w:t>
            </w:r>
            <w:r>
              <w:rPr>
                <w:sz w:val="24"/>
                <w:szCs w:val="24"/>
                <w:lang w:val="en-US"/>
              </w:rPr>
              <w:t>WEB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MINING</w:t>
            </w:r>
            <w:r>
              <w:rPr>
                <w:sz w:val="24"/>
                <w:szCs w:val="24"/>
              </w:rPr>
              <w:t xml:space="preserve"> в развитии цифрового бизнеса.</w:t>
            </w:r>
            <w:r>
              <w:t xml:space="preserve"> </w:t>
            </w:r>
          </w:p>
          <w:p w:rsidR="009432E4" w:rsidRDefault="00E37B72">
            <w:pPr>
              <w:widowControl w:val="0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4. Роль социальных сетей в цифровом бизнесе. Понятия</w:t>
            </w:r>
            <w:r>
              <w:rPr>
                <w:sz w:val="24"/>
                <w:szCs w:val="24"/>
                <w:lang w:val="en-US"/>
              </w:rPr>
              <w:t xml:space="preserve"> Text Mining, Social Media Mining. </w:t>
            </w:r>
          </w:p>
          <w:p w:rsidR="009432E4" w:rsidRDefault="00E37B7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Роль </w:t>
            </w:r>
            <w:r>
              <w:rPr>
                <w:sz w:val="24"/>
                <w:szCs w:val="24"/>
                <w:lang w:val="en-US"/>
              </w:rPr>
              <w:t>Semantic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Web</w:t>
            </w:r>
            <w:r>
              <w:rPr>
                <w:sz w:val="24"/>
                <w:szCs w:val="24"/>
              </w:rPr>
              <w:t xml:space="preserve"> в эпохе </w:t>
            </w:r>
            <w:r>
              <w:rPr>
                <w:sz w:val="24"/>
                <w:szCs w:val="24"/>
                <w:lang w:val="en-US"/>
              </w:rPr>
              <w:t>WEB</w:t>
            </w:r>
            <w:r>
              <w:rPr>
                <w:sz w:val="24"/>
                <w:szCs w:val="24"/>
              </w:rPr>
              <w:t xml:space="preserve"> 3.0. </w:t>
            </w:r>
          </w:p>
          <w:p w:rsidR="009432E4" w:rsidRDefault="00E37B7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  <w:r>
              <w:rPr>
                <w:sz w:val="24"/>
                <w:szCs w:val="24"/>
                <w:lang w:val="en-US"/>
              </w:rPr>
              <w:t>Industry</w:t>
            </w:r>
            <w:r>
              <w:rPr>
                <w:sz w:val="24"/>
                <w:szCs w:val="24"/>
              </w:rPr>
              <w:t xml:space="preserve"> 4.0 и киберфизические системы. Роль технологий искусственного интеллекта в цифровом бизнесе. </w:t>
            </w:r>
          </w:p>
          <w:p w:rsidR="009432E4" w:rsidRDefault="00E37B7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Мобильные и облачные приложения на примере </w:t>
            </w:r>
            <w:r>
              <w:rPr>
                <w:sz w:val="24"/>
                <w:szCs w:val="24"/>
                <w:lang w:val="en-US"/>
              </w:rPr>
              <w:t>Microsoft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Azure</w:t>
            </w:r>
            <w:r>
              <w:rPr>
                <w:sz w:val="24"/>
                <w:szCs w:val="24"/>
              </w:rPr>
              <w:t xml:space="preserve">. </w:t>
            </w:r>
          </w:p>
          <w:p w:rsidR="009432E4" w:rsidRDefault="00E37B7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 xml:space="preserve">Рекомендуемые источники: раздел 8: </w:t>
            </w:r>
            <w:proofErr w:type="spellStart"/>
            <w:r>
              <w:rPr>
                <w:i/>
                <w:sz w:val="24"/>
                <w:szCs w:val="24"/>
              </w:rPr>
              <w:t>осн</w:t>
            </w:r>
            <w:proofErr w:type="spellEnd"/>
            <w:r>
              <w:rPr>
                <w:i/>
                <w:sz w:val="24"/>
                <w:szCs w:val="24"/>
              </w:rPr>
              <w:t>. 1-3; доп. 4-8; раздел 9: 9-18</w:t>
            </w:r>
          </w:p>
        </w:tc>
        <w:tc>
          <w:tcPr>
            <w:tcW w:w="2139" w:type="dxa"/>
            <w:vAlign w:val="center"/>
          </w:tcPr>
          <w:p w:rsidR="009432E4" w:rsidRDefault="00E37B7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Style w:val="FontStyle681"/>
                <w:bCs/>
                <w:sz w:val="24"/>
                <w:szCs w:val="24"/>
              </w:rPr>
              <w:lastRenderedPageBreak/>
              <w:t>Выполнение индивидуальных заданий.</w:t>
            </w:r>
          </w:p>
        </w:tc>
      </w:tr>
      <w:tr w:rsidR="009432E4">
        <w:tc>
          <w:tcPr>
            <w:tcW w:w="2518" w:type="dxa"/>
            <w:vAlign w:val="center"/>
          </w:tcPr>
          <w:p w:rsidR="009432E4" w:rsidRDefault="00E37B72">
            <w:pPr>
              <w:widowControl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Датаориентированный цифровой бизнес</w:t>
            </w:r>
          </w:p>
        </w:tc>
        <w:tc>
          <w:tcPr>
            <w:tcW w:w="5119" w:type="dxa"/>
            <w:vAlign w:val="center"/>
          </w:tcPr>
          <w:p w:rsidR="009432E4" w:rsidRDefault="00E37B72">
            <w:pPr>
              <w:pStyle w:val="aff3"/>
              <w:widowControl w:val="0"/>
              <w:numPr>
                <w:ilvl w:val="3"/>
                <w:numId w:val="13"/>
              </w:numPr>
              <w:ind w:left="347"/>
              <w:jc w:val="both"/>
            </w:pPr>
            <w:r>
              <w:t>Роль данных в современной экономической деятельности.</w:t>
            </w:r>
          </w:p>
          <w:p w:rsidR="009432E4" w:rsidRDefault="00E37B72">
            <w:pPr>
              <w:pStyle w:val="aff3"/>
              <w:widowControl w:val="0"/>
              <w:numPr>
                <w:ilvl w:val="3"/>
                <w:numId w:val="13"/>
              </w:numPr>
              <w:ind w:left="347"/>
              <w:jc w:val="both"/>
              <w:rPr>
                <w:lang w:val="en-US"/>
              </w:rPr>
            </w:pPr>
            <w:r>
              <w:t>Особенности</w:t>
            </w:r>
            <w:r>
              <w:rPr>
                <w:lang w:val="en-US"/>
              </w:rPr>
              <w:t xml:space="preserve"> </w:t>
            </w:r>
            <w:r>
              <w:t>концепций</w:t>
            </w:r>
            <w:r>
              <w:rPr>
                <w:lang w:val="en-US"/>
              </w:rPr>
              <w:t xml:space="preserve"> Data as a Service </w:t>
            </w:r>
            <w:r>
              <w:t>и</w:t>
            </w:r>
            <w:r>
              <w:rPr>
                <w:lang w:val="en-US"/>
              </w:rPr>
              <w:t xml:space="preserve"> Data as a Product</w:t>
            </w:r>
          </w:p>
          <w:p w:rsidR="009432E4" w:rsidRDefault="00E37B72">
            <w:pPr>
              <w:pStyle w:val="aff3"/>
              <w:widowControl w:val="0"/>
              <w:numPr>
                <w:ilvl w:val="3"/>
                <w:numId w:val="13"/>
              </w:numPr>
              <w:ind w:left="347"/>
              <w:jc w:val="both"/>
            </w:pPr>
            <w:r>
              <w:t>Понятие о конвейере данных. Элементы архитектуры цифрового бизнес с использованием конвейера данных.</w:t>
            </w:r>
          </w:p>
          <w:p w:rsidR="009432E4" w:rsidRDefault="00E37B72">
            <w:pPr>
              <w:pStyle w:val="aff3"/>
              <w:widowControl w:val="0"/>
              <w:numPr>
                <w:ilvl w:val="3"/>
                <w:numId w:val="13"/>
              </w:numPr>
              <w:ind w:left="347"/>
              <w:jc w:val="both"/>
            </w:pPr>
            <w:proofErr w:type="spellStart"/>
            <w:r>
              <w:t>Парсинг</w:t>
            </w:r>
            <w:proofErr w:type="spellEnd"/>
            <w:r>
              <w:t xml:space="preserve"> данных и их агрегация. Примеры сервисов цифрового бизнеса на основе агрегации данных.</w:t>
            </w:r>
          </w:p>
          <w:p w:rsidR="009432E4" w:rsidRDefault="00E37B72">
            <w:pPr>
              <w:pStyle w:val="aff3"/>
              <w:widowControl w:val="0"/>
              <w:numPr>
                <w:ilvl w:val="3"/>
                <w:numId w:val="13"/>
              </w:numPr>
              <w:ind w:left="347"/>
              <w:jc w:val="both"/>
            </w:pPr>
            <w:r>
              <w:t xml:space="preserve">Роль сбора и анализа пользовательского опыта в повышении эффективности цифровых сервисов. </w:t>
            </w:r>
          </w:p>
          <w:p w:rsidR="009432E4" w:rsidRDefault="00E37B72">
            <w:pPr>
              <w:pStyle w:val="aff3"/>
              <w:widowControl w:val="0"/>
              <w:numPr>
                <w:ilvl w:val="3"/>
                <w:numId w:val="13"/>
              </w:numPr>
              <w:ind w:left="347"/>
              <w:jc w:val="both"/>
            </w:pPr>
            <w:r>
              <w:t xml:space="preserve">Использование методов и алгоритмов </w:t>
            </w:r>
            <w:r>
              <w:rPr>
                <w:lang w:val="en-US"/>
              </w:rPr>
              <w:t>Process</w:t>
            </w:r>
            <w:r>
              <w:t xml:space="preserve"> </w:t>
            </w:r>
            <w:r>
              <w:rPr>
                <w:lang w:val="en-US"/>
              </w:rPr>
              <w:t>Mining</w:t>
            </w:r>
            <w:r>
              <w:t xml:space="preserve"> для анализа пользовательского опыта.</w:t>
            </w:r>
          </w:p>
          <w:p w:rsidR="009432E4" w:rsidRDefault="00E37B72">
            <w:pPr>
              <w:pStyle w:val="aff3"/>
              <w:widowControl w:val="0"/>
              <w:numPr>
                <w:ilvl w:val="3"/>
                <w:numId w:val="13"/>
              </w:numPr>
              <w:ind w:left="347"/>
              <w:jc w:val="both"/>
            </w:pPr>
            <w:r>
              <w:t>Формирование инновационных бизнес-моделей на основе данных.</w:t>
            </w:r>
          </w:p>
          <w:p w:rsidR="009432E4" w:rsidRDefault="00E37B72">
            <w:pPr>
              <w:pStyle w:val="aff3"/>
              <w:widowControl w:val="0"/>
              <w:numPr>
                <w:ilvl w:val="3"/>
                <w:numId w:val="13"/>
              </w:numPr>
              <w:ind w:left="347"/>
              <w:jc w:val="both"/>
            </w:pPr>
            <w:r>
              <w:t>Использование глубокого анализа текста в Интернет-среде для извлечения значимых для бизнеса знаний</w:t>
            </w:r>
          </w:p>
          <w:p w:rsidR="009432E4" w:rsidRDefault="00E37B72">
            <w:pPr>
              <w:widowControl w:val="0"/>
              <w:jc w:val="both"/>
            </w:pPr>
            <w:r>
              <w:t xml:space="preserve"> </w:t>
            </w:r>
            <w:r>
              <w:rPr>
                <w:i/>
                <w:sz w:val="24"/>
                <w:szCs w:val="24"/>
              </w:rPr>
              <w:t xml:space="preserve">Рекомендуемые источники: раздел 8: </w:t>
            </w:r>
            <w:proofErr w:type="spellStart"/>
            <w:r>
              <w:rPr>
                <w:i/>
                <w:sz w:val="24"/>
                <w:szCs w:val="24"/>
              </w:rPr>
              <w:t>осн</w:t>
            </w:r>
            <w:proofErr w:type="spellEnd"/>
            <w:r>
              <w:rPr>
                <w:i/>
                <w:sz w:val="24"/>
                <w:szCs w:val="24"/>
              </w:rPr>
              <w:t>. 1-3; доп. 4-8; раздел 9: 9-18</w:t>
            </w:r>
          </w:p>
          <w:p w:rsidR="009432E4" w:rsidRDefault="009432E4">
            <w:pPr>
              <w:pStyle w:val="aff3"/>
              <w:widowControl w:val="0"/>
              <w:ind w:left="64"/>
            </w:pPr>
          </w:p>
        </w:tc>
        <w:tc>
          <w:tcPr>
            <w:tcW w:w="2139" w:type="dxa"/>
            <w:vAlign w:val="center"/>
          </w:tcPr>
          <w:p w:rsidR="009432E4" w:rsidRDefault="00E37B72">
            <w:pPr>
              <w:widowControl w:val="0"/>
              <w:jc w:val="both"/>
              <w:rPr>
                <w:rStyle w:val="FontStyle681"/>
                <w:bCs/>
                <w:sz w:val="24"/>
                <w:szCs w:val="24"/>
              </w:rPr>
            </w:pPr>
            <w:r>
              <w:rPr>
                <w:rStyle w:val="FontStyle681"/>
                <w:bCs/>
                <w:sz w:val="24"/>
                <w:szCs w:val="24"/>
              </w:rPr>
              <w:t>Дискуссия, выполнение индивидуальных заданий</w:t>
            </w:r>
          </w:p>
        </w:tc>
      </w:tr>
    </w:tbl>
    <w:p w:rsidR="009432E4" w:rsidRDefault="00E37B72">
      <w:pPr>
        <w:pStyle w:val="1"/>
        <w:numPr>
          <w:ilvl w:val="0"/>
          <w:numId w:val="0"/>
        </w:num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0" w:name="_Toc25058496"/>
      <w:bookmarkStart w:id="31" w:name="_Toc525680790"/>
      <w:bookmarkStart w:id="32" w:name="_Toc462962404"/>
      <w:bookmarkStart w:id="33" w:name="_Toc417973961"/>
      <w:r>
        <w:rPr>
          <w:rFonts w:ascii="Times New Roman" w:hAnsi="Times New Roman" w:cs="Times New Roman"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30"/>
      <w:bookmarkEnd w:id="31"/>
      <w:bookmarkEnd w:id="32"/>
      <w:bookmarkEnd w:id="33"/>
    </w:p>
    <w:p w:rsidR="009432E4" w:rsidRDefault="00E37B72">
      <w:pPr>
        <w:pStyle w:val="2"/>
        <w:numPr>
          <w:ilvl w:val="0"/>
          <w:numId w:val="0"/>
        </w:numPr>
        <w:ind w:firstLine="709"/>
        <w:rPr>
          <w:rFonts w:ascii="Times New Roman" w:eastAsia="MS Mincho" w:hAnsi="Times New Roman" w:cs="Times New Roman"/>
          <w:bCs w:val="0"/>
          <w:kern w:val="2"/>
          <w:lang w:eastAsia="ja-JP"/>
        </w:rPr>
      </w:pPr>
      <w:bookmarkStart w:id="34" w:name="_Toc25058497"/>
      <w:r>
        <w:rPr>
          <w:rFonts w:ascii="Times New Roman" w:eastAsia="MS Mincho" w:hAnsi="Times New Roman" w:cs="Times New Roman"/>
          <w:bCs w:val="0"/>
          <w:kern w:val="2"/>
          <w:lang w:eastAsia="ja-JP"/>
        </w:rPr>
        <w:t xml:space="preserve">6.1. </w:t>
      </w:r>
      <w:r>
        <w:rPr>
          <w:rFonts w:ascii="Times New Roman" w:hAnsi="Times New Roman" w:cs="Times New Roman"/>
        </w:rPr>
        <w:t>Перечень</w:t>
      </w:r>
      <w:r>
        <w:rPr>
          <w:rFonts w:ascii="Times New Roman" w:eastAsia="MS Mincho" w:hAnsi="Times New Roman" w:cs="Times New Roman"/>
          <w:bCs w:val="0"/>
          <w:kern w:val="2"/>
          <w:lang w:eastAsia="ja-JP"/>
        </w:rPr>
        <w:t xml:space="preserve"> вопросов, отводимых на самостоятельное освоение дисциплины, формы внеаудиторной самостоятельной работы</w:t>
      </w:r>
      <w:bookmarkEnd w:id="34"/>
    </w:p>
    <w:p w:rsidR="009432E4" w:rsidRDefault="009432E4">
      <w:pPr>
        <w:rPr>
          <w:rFonts w:eastAsia="MS Mincho"/>
          <w:lang w:eastAsia="ja-JP"/>
        </w:rPr>
      </w:pPr>
    </w:p>
    <w:p w:rsidR="009432E4" w:rsidRDefault="00E37B72">
      <w:pPr>
        <w:spacing w:line="360" w:lineRule="auto"/>
        <w:ind w:firstLine="709"/>
        <w:jc w:val="right"/>
        <w:rPr>
          <w:szCs w:val="28"/>
        </w:rPr>
      </w:pPr>
      <w:r>
        <w:rPr>
          <w:szCs w:val="28"/>
        </w:rPr>
        <w:t>Таблица 5</w:t>
      </w:r>
    </w:p>
    <w:tbl>
      <w:tblPr>
        <w:tblW w:w="9733" w:type="dxa"/>
        <w:tblInd w:w="41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646"/>
        <w:gridCol w:w="4819"/>
        <w:gridCol w:w="2268"/>
      </w:tblGrid>
      <w:tr w:rsidR="009432E4">
        <w:trPr>
          <w:trHeight w:val="689"/>
          <w:tblHeader/>
        </w:trPr>
        <w:tc>
          <w:tcPr>
            <w:tcW w:w="264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9432E4" w:rsidRDefault="00E37B72">
            <w:pPr>
              <w:pStyle w:val="Style32"/>
              <w:jc w:val="center"/>
              <w:rPr>
                <w:rStyle w:val="FontStyle694"/>
              </w:rPr>
            </w:pPr>
            <w:r>
              <w:rPr>
                <w:b/>
                <w:lang w:eastAsia="en-US"/>
              </w:rPr>
              <w:t>Наименование тем (разделов) дисциплины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32E4" w:rsidRDefault="00E37B72">
            <w:pPr>
              <w:pStyle w:val="Style357"/>
              <w:jc w:val="center"/>
              <w:rPr>
                <w:rStyle w:val="FontStyle694"/>
              </w:rPr>
            </w:pPr>
            <w:r>
              <w:rPr>
                <w:b/>
                <w:lang w:eastAsia="en-US"/>
              </w:rPr>
              <w:t>Перечень вопросов, отводимых на самостоятельное освоение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32E4" w:rsidRDefault="00E37B72">
            <w:pPr>
              <w:pStyle w:val="Style357"/>
              <w:jc w:val="center"/>
              <w:rPr>
                <w:rStyle w:val="FontStyle694"/>
              </w:rPr>
            </w:pPr>
            <w:r>
              <w:rPr>
                <w:rStyle w:val="FontStyle694"/>
              </w:rPr>
              <w:t>Формы внеаудиторной самостоятельной работы</w:t>
            </w:r>
          </w:p>
        </w:tc>
      </w:tr>
      <w:tr w:rsidR="009432E4">
        <w:trPr>
          <w:trHeight w:val="293"/>
        </w:trPr>
        <w:tc>
          <w:tcPr>
            <w:tcW w:w="2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32E4" w:rsidRDefault="00E37B72">
            <w:pPr>
              <w:pStyle w:val="TableParagraph"/>
              <w:ind w:left="4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Тема 1. Создание ценности для потребителя с помощью цифровых технологий. Измерения ценности.  Сервисно-доминантная логика. Реализация цифровых сервисов на примере различных отраслей: образования, сельского хозяйства, туризма, логистики.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32E4" w:rsidRDefault="00E37B7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цифрового бизнеса в различных странах мира. Понятие о цифровой экономике. Этапы развития элементов цифровой экономики в различных странах мира. Сравнительный анализ развития элементов цифровой экономики и цифрового бизнеса в различных странах мира и в России. Цифровые сервисы и экосистемы для взаимоотношения граждан и правительственных служб.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9432E4" w:rsidRDefault="00E37B7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рекомендуемых разделов основной и дополнительной литературы, рекомендуемых информационных ресурсов.</w:t>
            </w:r>
          </w:p>
        </w:tc>
      </w:tr>
      <w:tr w:rsidR="009432E4">
        <w:trPr>
          <w:trHeight w:val="293"/>
        </w:trPr>
        <w:tc>
          <w:tcPr>
            <w:tcW w:w="2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32E4" w:rsidRDefault="00E37B72">
            <w:pPr>
              <w:pStyle w:val="TableParagraph"/>
              <w:ind w:left="40" w:right="456"/>
              <w:jc w:val="both"/>
              <w:rPr>
                <w:spacing w:val="-4"/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</w:rPr>
              <w:lastRenderedPageBreak/>
              <w:t>Тема</w:t>
            </w:r>
            <w:r>
              <w:rPr>
                <w:spacing w:val="-4"/>
                <w:sz w:val="24"/>
                <w:szCs w:val="24"/>
                <w:lang w:val="en-US"/>
              </w:rPr>
              <w:t xml:space="preserve"> 2. </w:t>
            </w:r>
            <w:r>
              <w:rPr>
                <w:spacing w:val="-4"/>
                <w:sz w:val="24"/>
                <w:szCs w:val="24"/>
              </w:rPr>
              <w:t>Реализация</w:t>
            </w:r>
            <w:r>
              <w:rPr>
                <w:spacing w:val="-4"/>
                <w:sz w:val="24"/>
                <w:szCs w:val="24"/>
                <w:lang w:val="en-US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цифровых</w:t>
            </w:r>
            <w:r>
              <w:rPr>
                <w:spacing w:val="-4"/>
                <w:sz w:val="24"/>
                <w:szCs w:val="24"/>
                <w:lang w:val="en-US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сервисов</w:t>
            </w:r>
            <w:r>
              <w:rPr>
                <w:spacing w:val="-4"/>
                <w:sz w:val="24"/>
                <w:szCs w:val="24"/>
                <w:lang w:val="en-US"/>
              </w:rPr>
              <w:t>. Application lifecycle management. DevOps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32E4" w:rsidRDefault="00E37B72">
            <w:pPr>
              <w:widowControl w:val="0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Карты эмпатии, </w:t>
            </w:r>
            <w:r>
              <w:rPr>
                <w:sz w:val="24"/>
                <w:szCs w:val="24"/>
                <w:lang w:val="en-US"/>
              </w:rPr>
              <w:t>Customer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Journey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Map</w:t>
            </w:r>
            <w:r>
              <w:rPr>
                <w:sz w:val="24"/>
                <w:szCs w:val="24"/>
              </w:rPr>
              <w:t xml:space="preserve">, модель </w:t>
            </w:r>
            <w:r>
              <w:rPr>
                <w:sz w:val="24"/>
                <w:szCs w:val="24"/>
                <w:lang w:val="en-US"/>
              </w:rPr>
              <w:t>PEP</w:t>
            </w:r>
            <w:r>
              <w:rPr>
                <w:sz w:val="24"/>
                <w:szCs w:val="24"/>
              </w:rPr>
              <w:t xml:space="preserve"> для формирования идеи цифрового сервиса. Использование </w:t>
            </w:r>
            <w:r>
              <w:rPr>
                <w:sz w:val="24"/>
                <w:szCs w:val="24"/>
                <w:lang w:val="en-US"/>
              </w:rPr>
              <w:t>Lean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Canvas</w:t>
            </w:r>
            <w:r>
              <w:rPr>
                <w:sz w:val="24"/>
                <w:szCs w:val="24"/>
              </w:rPr>
              <w:t xml:space="preserve"> для формирования прототипа минимально жизнеспособного продукта. Роль </w:t>
            </w:r>
            <w:r>
              <w:rPr>
                <w:sz w:val="24"/>
                <w:szCs w:val="24"/>
                <w:lang w:val="en-US"/>
              </w:rPr>
              <w:t>Business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Model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Canvas</w:t>
            </w:r>
            <w:r>
              <w:rPr>
                <w:sz w:val="24"/>
                <w:szCs w:val="24"/>
              </w:rPr>
              <w:t xml:space="preserve"> в </w:t>
            </w:r>
            <w:r>
              <w:rPr>
                <w:sz w:val="24"/>
                <w:szCs w:val="24"/>
                <w:lang w:val="en-US"/>
              </w:rPr>
              <w:t>DevOps</w:t>
            </w:r>
            <w:r>
              <w:rPr>
                <w:sz w:val="24"/>
                <w:szCs w:val="24"/>
              </w:rPr>
              <w:t xml:space="preserve">. Доски </w:t>
            </w:r>
            <w:r>
              <w:rPr>
                <w:sz w:val="24"/>
                <w:szCs w:val="24"/>
                <w:lang w:val="en-US"/>
              </w:rPr>
              <w:t>Kanban</w:t>
            </w:r>
            <w:r>
              <w:rPr>
                <w:sz w:val="24"/>
                <w:szCs w:val="24"/>
              </w:rPr>
              <w:t xml:space="preserve"> в </w:t>
            </w:r>
            <w:r>
              <w:rPr>
                <w:sz w:val="24"/>
                <w:szCs w:val="24"/>
                <w:lang w:val="en-US"/>
              </w:rPr>
              <w:t>Microsoft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Azure</w:t>
            </w:r>
            <w:r>
              <w:rPr>
                <w:sz w:val="24"/>
                <w:szCs w:val="24"/>
              </w:rPr>
              <w:t xml:space="preserve">. Понятие “инфраструктура-как-код”. Фазы </w:t>
            </w:r>
            <w:r>
              <w:rPr>
                <w:sz w:val="24"/>
                <w:szCs w:val="24"/>
                <w:lang w:val="en-US"/>
              </w:rPr>
              <w:t>Delivery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Pipeline</w:t>
            </w:r>
            <w:r>
              <w:rPr>
                <w:sz w:val="24"/>
                <w:szCs w:val="24"/>
              </w:rPr>
              <w:t xml:space="preserve">. Инструменты 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Continuous Delivery: Docker, Jenkins, Kubernetes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9432E4" w:rsidRDefault="00E37B7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рекомендуемых разделов основной и дополнительной литературы, рекомендуемых информационных ресурсов.</w:t>
            </w:r>
          </w:p>
        </w:tc>
      </w:tr>
      <w:tr w:rsidR="009432E4">
        <w:trPr>
          <w:trHeight w:val="293"/>
        </w:trPr>
        <w:tc>
          <w:tcPr>
            <w:tcW w:w="2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32E4" w:rsidRDefault="00E37B72">
            <w:pPr>
              <w:pStyle w:val="TableParagraph"/>
              <w:ind w:left="40"/>
              <w:jc w:val="both"/>
              <w:rPr>
                <w:sz w:val="20"/>
              </w:rPr>
            </w:pPr>
            <w:r>
              <w:rPr>
                <w:spacing w:val="-4"/>
                <w:sz w:val="24"/>
                <w:szCs w:val="24"/>
              </w:rPr>
              <w:t>Тема 3. Технологии и подходы развития цифрового бизнеса. Цифровой маркетинг. Industry 4.0. Мобильные и облачные приложения</w:t>
            </w:r>
            <w:r>
              <w:rPr>
                <w:sz w:val="20"/>
              </w:rPr>
              <w:t xml:space="preserve">  </w:t>
            </w:r>
          </w:p>
          <w:p w:rsidR="009432E4" w:rsidRDefault="009432E4">
            <w:pPr>
              <w:pStyle w:val="TableParagraph"/>
              <w:ind w:left="4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32E4" w:rsidRDefault="00E37B7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Конкурентная разведка в Интернет. Продвижение сайтов различной направленности. Продвижение в социальных сетях. Анализ социальных сетей. Онтология предприятия. Роль </w:t>
            </w:r>
            <w:r>
              <w:rPr>
                <w:sz w:val="24"/>
                <w:szCs w:val="24"/>
                <w:lang w:val="en-US"/>
              </w:rPr>
              <w:t>Big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Data</w:t>
            </w:r>
            <w:r>
              <w:rPr>
                <w:sz w:val="24"/>
                <w:szCs w:val="24"/>
              </w:rPr>
              <w:t xml:space="preserve"> в принятии управленческих решений для различных отраслей экономики и государственных органов. Киберфизические системы в различных отраслях экономики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9432E4" w:rsidRDefault="00E37B7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дискуссии, выполнение индивидуальных заданий, изучение цифровых сервисов</w:t>
            </w:r>
          </w:p>
        </w:tc>
      </w:tr>
      <w:tr w:rsidR="009432E4">
        <w:trPr>
          <w:trHeight w:val="307"/>
        </w:trPr>
        <w:tc>
          <w:tcPr>
            <w:tcW w:w="2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32E4" w:rsidRDefault="00E37B72">
            <w:pPr>
              <w:widowControl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Тема 4. Датаориентированный цифровой бизнес.</w:t>
            </w:r>
          </w:p>
          <w:p w:rsidR="009432E4" w:rsidRDefault="00E37B72">
            <w:pPr>
              <w:widowControl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Концепции Data </w:t>
            </w:r>
            <w:proofErr w:type="spellStart"/>
            <w:r>
              <w:rPr>
                <w:spacing w:val="-4"/>
                <w:sz w:val="24"/>
                <w:szCs w:val="24"/>
              </w:rPr>
              <w:t>as</w:t>
            </w:r>
            <w:proofErr w:type="spellEnd"/>
            <w:r>
              <w:rPr>
                <w:spacing w:val="-4"/>
                <w:sz w:val="24"/>
                <w:szCs w:val="24"/>
              </w:rPr>
              <w:t xml:space="preserve"> a Service (</w:t>
            </w:r>
            <w:proofErr w:type="spellStart"/>
            <w:r>
              <w:rPr>
                <w:spacing w:val="-4"/>
                <w:sz w:val="24"/>
                <w:szCs w:val="24"/>
              </w:rPr>
              <w:t>DaaS</w:t>
            </w:r>
            <w:proofErr w:type="spellEnd"/>
            <w:r>
              <w:rPr>
                <w:spacing w:val="-4"/>
                <w:sz w:val="24"/>
                <w:szCs w:val="24"/>
              </w:rPr>
              <w:t xml:space="preserve">) и Data </w:t>
            </w:r>
            <w:proofErr w:type="spellStart"/>
            <w:r>
              <w:rPr>
                <w:spacing w:val="-4"/>
                <w:sz w:val="24"/>
                <w:szCs w:val="24"/>
              </w:rPr>
              <w:t>as</w:t>
            </w:r>
            <w:proofErr w:type="spellEnd"/>
            <w:r>
              <w:rPr>
                <w:spacing w:val="-4"/>
                <w:sz w:val="24"/>
                <w:szCs w:val="24"/>
              </w:rPr>
              <w:t xml:space="preserve"> a Product (DaaP): принципы и методы организации, подходы, решения. Интеллектуальный анализ процессов (</w:t>
            </w:r>
            <w:proofErr w:type="spellStart"/>
            <w:r>
              <w:rPr>
                <w:spacing w:val="-4"/>
                <w:sz w:val="24"/>
                <w:szCs w:val="24"/>
              </w:rPr>
              <w:t>Prоcess</w:t>
            </w:r>
            <w:proofErr w:type="spellEnd"/>
            <w:r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-4"/>
                <w:sz w:val="24"/>
                <w:szCs w:val="24"/>
              </w:rPr>
              <w:t>Minining</w:t>
            </w:r>
            <w:proofErr w:type="spellEnd"/>
            <w:r>
              <w:rPr>
                <w:spacing w:val="-4"/>
                <w:sz w:val="24"/>
                <w:szCs w:val="24"/>
              </w:rPr>
              <w:t>) на основе пользовательского опыта. Формирование бизнес-моделей цифрового бизнеса на основе данных.</w:t>
            </w:r>
          </w:p>
          <w:p w:rsidR="009432E4" w:rsidRDefault="009432E4">
            <w:pPr>
              <w:pStyle w:val="TableParagraph"/>
              <w:ind w:left="4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32E4" w:rsidRDefault="00E37B7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инновационных бизнес-моделей на основе данных. Примеры цифровых платформ, использующих данные (</w:t>
            </w:r>
            <w:r>
              <w:rPr>
                <w:sz w:val="24"/>
                <w:szCs w:val="24"/>
                <w:lang w:val="en-US"/>
              </w:rPr>
              <w:t>Amazon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Ozon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Wildberries</w:t>
            </w:r>
            <w:r>
              <w:rPr>
                <w:sz w:val="24"/>
                <w:szCs w:val="24"/>
              </w:rPr>
              <w:t>). Примеры цифровых сервисов на основе агрегации данных (</w:t>
            </w:r>
            <w:r>
              <w:rPr>
                <w:sz w:val="24"/>
                <w:szCs w:val="24"/>
                <w:lang w:val="en-US"/>
              </w:rPr>
              <w:t>Scyscanner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Aviasales</w:t>
            </w:r>
            <w:r>
              <w:rPr>
                <w:sz w:val="24"/>
                <w:szCs w:val="24"/>
              </w:rPr>
              <w:t xml:space="preserve">, Слетать.ру). Методы и подходы парсинга данных. Анализ паттернов поведения потребителей на основе их цифровых следов. Анализ цифровых следов потребителей с использование решений </w:t>
            </w:r>
            <w:r>
              <w:rPr>
                <w:sz w:val="24"/>
                <w:szCs w:val="24"/>
                <w:lang w:val="en-US"/>
              </w:rPr>
              <w:t>Process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Mining</w:t>
            </w:r>
            <w:r>
              <w:rPr>
                <w:sz w:val="24"/>
                <w:szCs w:val="24"/>
              </w:rPr>
              <w:t xml:space="preserve">. Использование процедур </w:t>
            </w:r>
            <w:r>
              <w:rPr>
                <w:sz w:val="24"/>
                <w:szCs w:val="24"/>
                <w:lang w:val="en-US"/>
              </w:rPr>
              <w:t>Text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Mining</w:t>
            </w:r>
            <w:r>
              <w:rPr>
                <w:sz w:val="24"/>
                <w:szCs w:val="24"/>
              </w:rPr>
              <w:t xml:space="preserve"> для подготовки данных для </w:t>
            </w:r>
            <w:r>
              <w:rPr>
                <w:sz w:val="24"/>
                <w:szCs w:val="24"/>
                <w:lang w:val="en-US"/>
              </w:rPr>
              <w:t>Process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Mining</w:t>
            </w:r>
          </w:p>
        </w:tc>
        <w:tc>
          <w:tcPr>
            <w:tcW w:w="2268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9432E4" w:rsidRDefault="00E37B7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индивидуальных заданий, просмотр вебинаров.</w:t>
            </w:r>
          </w:p>
        </w:tc>
      </w:tr>
    </w:tbl>
    <w:p w:rsidR="009432E4" w:rsidRDefault="00E37B72">
      <w:pPr>
        <w:pStyle w:val="2"/>
        <w:numPr>
          <w:ilvl w:val="0"/>
          <w:numId w:val="0"/>
        </w:numPr>
        <w:ind w:firstLine="567"/>
        <w:rPr>
          <w:rFonts w:ascii="Times New Roman" w:hAnsi="Times New Roman" w:cs="Times New Roman"/>
        </w:rPr>
      </w:pPr>
      <w:bookmarkStart w:id="35" w:name="_Toc25058498"/>
      <w:r>
        <w:rPr>
          <w:rFonts w:ascii="Times New Roman" w:hAnsi="Times New Roman" w:cs="Times New Roman"/>
        </w:rPr>
        <w:t xml:space="preserve">6.2. </w:t>
      </w:r>
      <w:r>
        <w:rPr>
          <w:rFonts w:ascii="Times New Roman" w:eastAsia="MS Mincho" w:hAnsi="Times New Roman" w:cs="Times New Roman"/>
          <w:bCs w:val="0"/>
          <w:kern w:val="2"/>
          <w:lang w:eastAsia="ja-JP"/>
        </w:rPr>
        <w:t>Перечень</w:t>
      </w:r>
      <w:r>
        <w:rPr>
          <w:rFonts w:ascii="Times New Roman" w:hAnsi="Times New Roman" w:cs="Times New Roman"/>
        </w:rPr>
        <w:t xml:space="preserve"> вопросов, заданий, тем для подготовки к текущему контролю</w:t>
      </w:r>
      <w:bookmarkEnd w:id="35"/>
    </w:p>
    <w:p w:rsidR="009432E4" w:rsidRDefault="00E37B72">
      <w:pPr>
        <w:pStyle w:val="095"/>
        <w:spacing w:line="240" w:lineRule="auto"/>
        <w:ind w:right="142" w:firstLine="567"/>
        <w:rPr>
          <w:color w:val="000000"/>
          <w:szCs w:val="28"/>
        </w:rPr>
      </w:pPr>
      <w:r>
        <w:rPr>
          <w:color w:val="000000"/>
          <w:szCs w:val="28"/>
        </w:rPr>
        <w:t>Текущий контроль осуществляется в ходе учебного процесса и контроля самостоятельной работы студентов, по результатам выполнения контрольной работы. Основными формами текущего контроля знаний являются:</w:t>
      </w:r>
    </w:p>
    <w:p w:rsidR="009432E4" w:rsidRDefault="00E37B72">
      <w:pPr>
        <w:pStyle w:val="095"/>
        <w:numPr>
          <w:ilvl w:val="0"/>
          <w:numId w:val="3"/>
        </w:numPr>
        <w:spacing w:line="240" w:lineRule="auto"/>
        <w:ind w:left="0" w:right="142" w:firstLine="567"/>
        <w:rPr>
          <w:color w:val="000000"/>
          <w:szCs w:val="28"/>
        </w:rPr>
      </w:pPr>
      <w:r>
        <w:rPr>
          <w:color w:val="000000"/>
          <w:szCs w:val="28"/>
        </w:rPr>
        <w:t>обсуждение вопросов и задач, вынесенных в планах практических занятий в качестве самостоятельных заданий;</w:t>
      </w:r>
    </w:p>
    <w:p w:rsidR="009432E4" w:rsidRDefault="00E37B72">
      <w:pPr>
        <w:pStyle w:val="095"/>
        <w:numPr>
          <w:ilvl w:val="0"/>
          <w:numId w:val="3"/>
        </w:numPr>
        <w:spacing w:line="240" w:lineRule="auto"/>
        <w:ind w:left="0" w:right="-711" w:firstLine="567"/>
        <w:rPr>
          <w:color w:val="000000"/>
          <w:szCs w:val="28"/>
        </w:rPr>
      </w:pPr>
      <w:r>
        <w:rPr>
          <w:color w:val="000000"/>
          <w:szCs w:val="28"/>
        </w:rPr>
        <w:t>решение задач и их обсуждение;</w:t>
      </w:r>
    </w:p>
    <w:p w:rsidR="009432E4" w:rsidRDefault="00E37B72">
      <w:pPr>
        <w:pStyle w:val="095"/>
        <w:numPr>
          <w:ilvl w:val="0"/>
          <w:numId w:val="3"/>
        </w:numPr>
        <w:spacing w:line="240" w:lineRule="auto"/>
        <w:ind w:left="0" w:right="-711" w:firstLine="567"/>
        <w:rPr>
          <w:color w:val="000000"/>
          <w:szCs w:val="28"/>
        </w:rPr>
      </w:pPr>
      <w:r>
        <w:rPr>
          <w:color w:val="000000"/>
          <w:szCs w:val="28"/>
        </w:rPr>
        <w:t>выполнение контрольной работы и обсуждение результатов.</w:t>
      </w:r>
    </w:p>
    <w:p w:rsidR="009432E4" w:rsidRDefault="009432E4">
      <w:pPr>
        <w:jc w:val="center"/>
        <w:rPr>
          <w:i/>
          <w:szCs w:val="28"/>
        </w:rPr>
      </w:pPr>
    </w:p>
    <w:p w:rsidR="009432E4" w:rsidRDefault="00E37B72">
      <w:pPr>
        <w:ind w:firstLine="709"/>
        <w:jc w:val="center"/>
        <w:rPr>
          <w:i/>
          <w:szCs w:val="28"/>
        </w:rPr>
      </w:pPr>
      <w:r>
        <w:rPr>
          <w:i/>
          <w:szCs w:val="28"/>
        </w:rPr>
        <w:t xml:space="preserve">Примерные задания контрольных работ: </w:t>
      </w:r>
    </w:p>
    <w:p w:rsidR="009432E4" w:rsidRDefault="00E37B72">
      <w:pPr>
        <w:pStyle w:val="aff3"/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Сформировать расчет совокупной стоимости владения облачного социального сервиса.</w:t>
      </w:r>
    </w:p>
    <w:p w:rsidR="009432E4" w:rsidRDefault="00E37B72">
      <w:pPr>
        <w:pStyle w:val="aff3"/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Провести оценку разработки социального </w:t>
      </w:r>
      <w:r>
        <w:rPr>
          <w:sz w:val="28"/>
          <w:szCs w:val="28"/>
          <w:lang w:val="en-US"/>
        </w:rPr>
        <w:t>web</w:t>
      </w:r>
      <w:r>
        <w:rPr>
          <w:sz w:val="28"/>
          <w:szCs w:val="28"/>
        </w:rPr>
        <w:t xml:space="preserve">-проекта методом прецедентов с сайта 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goszakupki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>.</w:t>
      </w:r>
    </w:p>
    <w:p w:rsidR="009432E4" w:rsidRDefault="00E37B72">
      <w:pPr>
        <w:pStyle w:val="aff3"/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Используя ментальную карту, карту эмпатии, </w:t>
      </w:r>
      <w:r>
        <w:rPr>
          <w:sz w:val="28"/>
          <w:szCs w:val="28"/>
          <w:lang w:val="en-US"/>
        </w:rPr>
        <w:t>Customer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Journey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Map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Value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Proposition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Canvas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Business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Model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Canvas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Lean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Canvas</w:t>
      </w:r>
      <w:r>
        <w:rPr>
          <w:sz w:val="28"/>
          <w:szCs w:val="28"/>
        </w:rPr>
        <w:t xml:space="preserve"> разработать проект социального цифрового проекта.</w:t>
      </w:r>
    </w:p>
    <w:p w:rsidR="009432E4" w:rsidRDefault="009432E4">
      <w:pPr>
        <w:pStyle w:val="aff3"/>
        <w:ind w:left="0" w:firstLine="709"/>
        <w:jc w:val="both"/>
      </w:pPr>
    </w:p>
    <w:p w:rsidR="009432E4" w:rsidRDefault="00E37B72">
      <w:pPr>
        <w:ind w:firstLine="709"/>
        <w:jc w:val="both"/>
        <w:rPr>
          <w:b/>
          <w:szCs w:val="28"/>
        </w:rPr>
      </w:pPr>
      <w:r>
        <w:rPr>
          <w:b/>
          <w:szCs w:val="28"/>
        </w:rPr>
        <w:t>Критерии балльной оценки различных форм текущего контроля успеваемости</w:t>
      </w:r>
    </w:p>
    <w:p w:rsidR="009432E4" w:rsidRDefault="00E37B72">
      <w:pPr>
        <w:pStyle w:val="aff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 «Финансовые технологии»</w:t>
      </w:r>
    </w:p>
    <w:p w:rsidR="009432E4" w:rsidRDefault="009432E4">
      <w:pPr>
        <w:pStyle w:val="aff3"/>
        <w:ind w:left="0" w:firstLine="709"/>
        <w:jc w:val="both"/>
        <w:rPr>
          <w:sz w:val="28"/>
          <w:szCs w:val="28"/>
        </w:rPr>
      </w:pPr>
    </w:p>
    <w:p w:rsidR="009432E4" w:rsidRDefault="009432E4">
      <w:pPr>
        <w:pStyle w:val="aff3"/>
        <w:ind w:left="0" w:firstLine="709"/>
        <w:jc w:val="both"/>
      </w:pPr>
    </w:p>
    <w:p w:rsidR="009432E4" w:rsidRDefault="00E37B72">
      <w:pPr>
        <w:pStyle w:val="1"/>
        <w:numPr>
          <w:ilvl w:val="0"/>
          <w:numId w:val="0"/>
        </w:numPr>
        <w:spacing w:before="0" w:after="0"/>
        <w:ind w:firstLine="709"/>
        <w:rPr>
          <w:rFonts w:ascii="Times New Roman" w:hAnsi="Times New Roman" w:cs="Times New Roman"/>
          <w:sz w:val="28"/>
          <w:szCs w:val="28"/>
        </w:rPr>
      </w:pPr>
      <w:bookmarkStart w:id="36" w:name="_Toc500499437"/>
      <w:bookmarkStart w:id="37" w:name="_Toc422097290"/>
      <w:bookmarkStart w:id="38" w:name="_Toc25058499"/>
      <w:bookmarkEnd w:id="36"/>
      <w:bookmarkEnd w:id="37"/>
      <w:r>
        <w:rPr>
          <w:rFonts w:ascii="Times New Roman" w:hAnsi="Times New Roman" w:cs="Times New Roman"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38"/>
    </w:p>
    <w:p w:rsidR="009432E4" w:rsidRDefault="00E37B72">
      <w:pPr>
        <w:suppressAutoHyphens/>
        <w:spacing w:line="360" w:lineRule="exact"/>
        <w:ind w:firstLine="709"/>
        <w:jc w:val="both"/>
      </w:pPr>
      <w:bookmarkStart w:id="39" w:name="_Hlk107308697"/>
      <w:r>
        <w:rPr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End w:id="39"/>
    </w:p>
    <w:p w:rsidR="009432E4" w:rsidRDefault="00E37B72">
      <w:pPr>
        <w:spacing w:line="360" w:lineRule="exact"/>
        <w:ind w:firstLine="709"/>
        <w:jc w:val="both"/>
        <w:rPr>
          <w:b/>
          <w:szCs w:val="28"/>
        </w:rPr>
      </w:pPr>
      <w:r>
        <w:rPr>
          <w:b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9432E4" w:rsidRDefault="00E37B72">
      <w:pPr>
        <w:spacing w:line="360" w:lineRule="exact"/>
        <w:ind w:firstLine="709"/>
        <w:jc w:val="right"/>
        <w:rPr>
          <w:szCs w:val="28"/>
        </w:rPr>
      </w:pPr>
      <w:r>
        <w:rPr>
          <w:b/>
          <w:szCs w:val="28"/>
        </w:rPr>
        <w:t xml:space="preserve">                                                                                                 </w:t>
      </w:r>
      <w:r>
        <w:rPr>
          <w:szCs w:val="28"/>
        </w:rPr>
        <w:t>Таблица 6</w:t>
      </w:r>
      <w:bookmarkStart w:id="40" w:name="_Hlk25255353"/>
      <w:bookmarkStart w:id="41" w:name="_Hlk107308407"/>
      <w:bookmarkEnd w:id="40"/>
      <w:bookmarkEnd w:id="41"/>
    </w:p>
    <w:tbl>
      <w:tblPr>
        <w:tblStyle w:val="affb"/>
        <w:tblW w:w="5000" w:type="pct"/>
        <w:tblLayout w:type="fixed"/>
        <w:tblLook w:val="04A0" w:firstRow="1" w:lastRow="0" w:firstColumn="1" w:lastColumn="0" w:noHBand="0" w:noVBand="1"/>
      </w:tblPr>
      <w:tblGrid>
        <w:gridCol w:w="1715"/>
        <w:gridCol w:w="2245"/>
        <w:gridCol w:w="2882"/>
        <w:gridCol w:w="2929"/>
      </w:tblGrid>
      <w:tr w:rsidR="009432E4">
        <w:tc>
          <w:tcPr>
            <w:tcW w:w="1716" w:type="dxa"/>
          </w:tcPr>
          <w:p w:rsidR="009432E4" w:rsidRDefault="00E37B72">
            <w:pPr>
              <w:widowControl w:val="0"/>
              <w:tabs>
                <w:tab w:val="left" w:pos="540"/>
              </w:tabs>
              <w:suppressAutoHyphens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2247" w:type="dxa"/>
          </w:tcPr>
          <w:p w:rsidR="009432E4" w:rsidRDefault="00E37B72">
            <w:pPr>
              <w:widowControl w:val="0"/>
              <w:tabs>
                <w:tab w:val="left" w:pos="540"/>
              </w:tabs>
              <w:suppressAutoHyphens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Наименование индикаторов достижения компетенции</w:t>
            </w:r>
          </w:p>
        </w:tc>
        <w:tc>
          <w:tcPr>
            <w:tcW w:w="2885" w:type="dxa"/>
          </w:tcPr>
          <w:p w:rsidR="009432E4" w:rsidRDefault="00E37B72">
            <w:pPr>
              <w:widowControl w:val="0"/>
              <w:tabs>
                <w:tab w:val="left" w:pos="540"/>
              </w:tabs>
              <w:suppressAutoHyphens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932" w:type="dxa"/>
          </w:tcPr>
          <w:p w:rsidR="009432E4" w:rsidRDefault="00E37B72">
            <w:pPr>
              <w:widowControl w:val="0"/>
              <w:tabs>
                <w:tab w:val="left" w:pos="540"/>
              </w:tabs>
              <w:suppressAutoHyphens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Типовые контрольные задания</w:t>
            </w:r>
          </w:p>
        </w:tc>
      </w:tr>
      <w:tr w:rsidR="009432E4">
        <w:tc>
          <w:tcPr>
            <w:tcW w:w="9780" w:type="dxa"/>
            <w:gridSpan w:val="4"/>
          </w:tcPr>
          <w:p w:rsidR="009432E4" w:rsidRDefault="00E37B72">
            <w:pPr>
              <w:widowControl w:val="0"/>
              <w:tabs>
                <w:tab w:val="left" w:pos="540"/>
              </w:tabs>
              <w:suppressAutoHyphens/>
              <w:contextualSpacing/>
              <w:rPr>
                <w:bCs/>
                <w:sz w:val="22"/>
                <w:szCs w:val="22"/>
              </w:rPr>
            </w:pPr>
            <w:r>
              <w:rPr>
                <w:sz w:val="24"/>
              </w:rPr>
              <w:t>Для ОП «Экономики и финансы»</w:t>
            </w:r>
          </w:p>
        </w:tc>
      </w:tr>
      <w:tr w:rsidR="009432E4">
        <w:tc>
          <w:tcPr>
            <w:tcW w:w="1716" w:type="dxa"/>
            <w:vMerge w:val="restart"/>
          </w:tcPr>
          <w:p w:rsidR="009432E4" w:rsidRDefault="00E37B72" w:rsidP="0073780E">
            <w:pPr>
              <w:widowControl w:val="0"/>
              <w:tabs>
                <w:tab w:val="left" w:pos="540"/>
              </w:tabs>
              <w:suppressAutoHyphens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ПКН-4 Способность оценивать показатели деятельности экономических субъектов</w:t>
            </w:r>
          </w:p>
        </w:tc>
        <w:tc>
          <w:tcPr>
            <w:tcW w:w="2247" w:type="dxa"/>
          </w:tcPr>
          <w:p w:rsidR="009432E4" w:rsidRDefault="00E37B72" w:rsidP="0073780E">
            <w:pPr>
              <w:widowControl w:val="0"/>
              <w:tabs>
                <w:tab w:val="left" w:pos="540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Проводит анализ внешней и внутренней среды ведения бизнеса, выявляет основные факторы экономического роста, оценивает эффективность формирования и использования производственного потенциала экономических субъектов.</w:t>
            </w:r>
          </w:p>
        </w:tc>
        <w:tc>
          <w:tcPr>
            <w:tcW w:w="2885" w:type="dxa"/>
          </w:tcPr>
          <w:p w:rsidR="009432E4" w:rsidRDefault="00E37B72" w:rsidP="0073780E">
            <w:pPr>
              <w:widowControl w:val="0"/>
              <w:rPr>
                <w:rFonts w:eastAsia="MS Mincho"/>
                <w:b/>
                <w:sz w:val="24"/>
                <w:szCs w:val="24"/>
                <w:lang w:eastAsia="ja-JP"/>
              </w:rPr>
            </w:pPr>
            <w:r>
              <w:rPr>
                <w:rFonts w:eastAsia="MS Mincho"/>
                <w:b/>
                <w:sz w:val="24"/>
                <w:szCs w:val="24"/>
                <w:lang w:eastAsia="ja-JP"/>
              </w:rPr>
              <w:t>Знать:</w:t>
            </w:r>
          </w:p>
          <w:p w:rsidR="009432E4" w:rsidRDefault="00E37B72" w:rsidP="0073780E">
            <w:pPr>
              <w:widowControl w:val="0"/>
              <w:ind w:right="119"/>
              <w:rPr>
                <w:rFonts w:eastAsia="MS Mincho"/>
                <w:sz w:val="24"/>
                <w:szCs w:val="24"/>
                <w:lang w:eastAsia="ja-JP"/>
              </w:rPr>
            </w:pPr>
            <w:r>
              <w:rPr>
                <w:rFonts w:eastAsia="MS Mincho"/>
                <w:sz w:val="24"/>
                <w:szCs w:val="24"/>
                <w:lang w:eastAsia="ja-JP"/>
              </w:rPr>
              <w:t>- основные принципы формирования ценности для потребителя в цифровой среде;</w:t>
            </w:r>
          </w:p>
          <w:p w:rsidR="009432E4" w:rsidRDefault="00E37B72" w:rsidP="0073780E">
            <w:pPr>
              <w:widowControl w:val="0"/>
              <w:ind w:right="119"/>
              <w:rPr>
                <w:rFonts w:eastAsia="MS Mincho"/>
                <w:sz w:val="24"/>
                <w:szCs w:val="24"/>
                <w:lang w:eastAsia="ja-JP"/>
              </w:rPr>
            </w:pPr>
            <w:r>
              <w:rPr>
                <w:rFonts w:eastAsia="MS Mincho"/>
                <w:sz w:val="24"/>
                <w:szCs w:val="24"/>
                <w:lang w:eastAsia="ja-JP"/>
              </w:rPr>
              <w:t>- основные методы и походы оценки влияния цифровых решений на развитие экономических субъектов.</w:t>
            </w:r>
          </w:p>
          <w:p w:rsidR="009432E4" w:rsidRDefault="00E37B72" w:rsidP="0073780E">
            <w:pPr>
              <w:widowControl w:val="0"/>
              <w:rPr>
                <w:rFonts w:eastAsia="MS Mincho"/>
                <w:b/>
                <w:sz w:val="24"/>
                <w:szCs w:val="24"/>
                <w:lang w:eastAsia="ja-JP"/>
              </w:rPr>
            </w:pPr>
            <w:r>
              <w:rPr>
                <w:rFonts w:eastAsia="MS Mincho"/>
                <w:b/>
                <w:sz w:val="24"/>
                <w:szCs w:val="24"/>
                <w:lang w:eastAsia="ja-JP"/>
              </w:rPr>
              <w:t>Уметь:</w:t>
            </w:r>
          </w:p>
          <w:p w:rsidR="009432E4" w:rsidRDefault="00E37B72" w:rsidP="0073780E">
            <w:pPr>
              <w:widowControl w:val="0"/>
              <w:ind w:right="119"/>
              <w:rPr>
                <w:rFonts w:eastAsia="MS Mincho"/>
                <w:sz w:val="24"/>
                <w:szCs w:val="24"/>
                <w:lang w:eastAsia="ja-JP"/>
              </w:rPr>
            </w:pPr>
            <w:r>
              <w:rPr>
                <w:rFonts w:eastAsia="MS Mincho"/>
                <w:sz w:val="24"/>
                <w:szCs w:val="24"/>
                <w:lang w:eastAsia="ja-JP"/>
              </w:rPr>
              <w:t xml:space="preserve">-  формировать набор ключевых показателей эффективности деятельности экономических </w:t>
            </w:r>
            <w:r>
              <w:rPr>
                <w:rFonts w:eastAsia="MS Mincho"/>
                <w:sz w:val="24"/>
                <w:szCs w:val="24"/>
                <w:lang w:eastAsia="ja-JP"/>
              </w:rPr>
              <w:lastRenderedPageBreak/>
              <w:t>субъектов в цифровой среде;</w:t>
            </w:r>
          </w:p>
          <w:p w:rsidR="009432E4" w:rsidRDefault="00E37B72" w:rsidP="0073780E">
            <w:pPr>
              <w:widowControl w:val="0"/>
              <w:ind w:right="119"/>
              <w:rPr>
                <w:rFonts w:eastAsia="MS Mincho"/>
                <w:sz w:val="24"/>
                <w:szCs w:val="24"/>
                <w:lang w:eastAsia="ja-JP"/>
              </w:rPr>
            </w:pPr>
            <w:r>
              <w:rPr>
                <w:rFonts w:eastAsia="MS Mincho"/>
                <w:sz w:val="24"/>
                <w:szCs w:val="24"/>
                <w:lang w:eastAsia="ja-JP"/>
              </w:rPr>
              <w:t>- применять цифровые средства аналитики и прогнозирования для оценки эффективности экономических субъектов.</w:t>
            </w:r>
          </w:p>
        </w:tc>
        <w:tc>
          <w:tcPr>
            <w:tcW w:w="2932" w:type="dxa"/>
          </w:tcPr>
          <w:p w:rsidR="009432E4" w:rsidRDefault="00E37B72">
            <w:pPr>
              <w:widowControl w:val="0"/>
              <w:tabs>
                <w:tab w:val="left" w:pos="540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Задание 1.</w:t>
            </w:r>
            <w:r>
              <w:rPr>
                <w:sz w:val="24"/>
                <w:szCs w:val="24"/>
              </w:rPr>
              <w:t xml:space="preserve"> Используя 5 мерную модель (информационное, транзакционное, трансформационное, инфраструктурное, стратегическое измерения), рассмотреть ценность цифрового сервиса экономического субъекта.</w:t>
            </w:r>
          </w:p>
          <w:p w:rsidR="009432E4" w:rsidRDefault="00E37B72">
            <w:pPr>
              <w:widowControl w:val="0"/>
              <w:tabs>
                <w:tab w:val="left" w:pos="540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Задание 2. </w:t>
            </w:r>
            <w:r>
              <w:rPr>
                <w:sz w:val="24"/>
                <w:szCs w:val="24"/>
              </w:rPr>
              <w:t xml:space="preserve">Используя сервис </w:t>
            </w:r>
            <w:r>
              <w:rPr>
                <w:sz w:val="24"/>
                <w:szCs w:val="24"/>
                <w:lang w:val="en-US"/>
              </w:rPr>
              <w:t>Yandex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DataLens</w:t>
            </w:r>
            <w:proofErr w:type="spellEnd"/>
            <w:r>
              <w:rPr>
                <w:sz w:val="24"/>
                <w:szCs w:val="24"/>
              </w:rPr>
              <w:t xml:space="preserve"> сформировать </w:t>
            </w:r>
            <w:proofErr w:type="spellStart"/>
            <w:r>
              <w:rPr>
                <w:sz w:val="24"/>
                <w:szCs w:val="24"/>
              </w:rPr>
              <w:t>дашборд</w:t>
            </w:r>
            <w:proofErr w:type="spellEnd"/>
            <w:r>
              <w:rPr>
                <w:sz w:val="24"/>
                <w:szCs w:val="24"/>
              </w:rPr>
              <w:t xml:space="preserve">, отражающий ключевые </w:t>
            </w:r>
            <w:r>
              <w:rPr>
                <w:sz w:val="24"/>
                <w:szCs w:val="24"/>
              </w:rPr>
              <w:lastRenderedPageBreak/>
              <w:t>показатели эффективности экономического субъекта.</w:t>
            </w:r>
          </w:p>
        </w:tc>
      </w:tr>
      <w:tr w:rsidR="009432E4">
        <w:tc>
          <w:tcPr>
            <w:tcW w:w="1716" w:type="dxa"/>
            <w:vMerge/>
          </w:tcPr>
          <w:p w:rsidR="009432E4" w:rsidRDefault="009432E4">
            <w:pPr>
              <w:widowControl w:val="0"/>
              <w:tabs>
                <w:tab w:val="left" w:pos="540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247" w:type="dxa"/>
          </w:tcPr>
          <w:p w:rsidR="009432E4" w:rsidRDefault="00E37B72" w:rsidP="0073780E">
            <w:pPr>
              <w:widowControl w:val="0"/>
              <w:tabs>
                <w:tab w:val="left" w:pos="540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Рассчитывает и интерпретирует показатели деятельности экономических субъектов.</w:t>
            </w:r>
          </w:p>
          <w:p w:rsidR="009432E4" w:rsidRDefault="009432E4" w:rsidP="0073780E">
            <w:pPr>
              <w:widowControl w:val="0"/>
              <w:tabs>
                <w:tab w:val="left" w:pos="540"/>
              </w:tabs>
              <w:suppressAutoHyphens/>
              <w:rPr>
                <w:sz w:val="24"/>
                <w:szCs w:val="24"/>
              </w:rPr>
            </w:pPr>
          </w:p>
        </w:tc>
        <w:tc>
          <w:tcPr>
            <w:tcW w:w="2885" w:type="dxa"/>
          </w:tcPr>
          <w:p w:rsidR="009432E4" w:rsidRDefault="00E37B72" w:rsidP="0073780E">
            <w:pPr>
              <w:widowControl w:val="0"/>
              <w:rPr>
                <w:rFonts w:eastAsia="MS Mincho"/>
                <w:b/>
                <w:sz w:val="24"/>
                <w:szCs w:val="24"/>
                <w:lang w:eastAsia="ja-JP"/>
              </w:rPr>
            </w:pPr>
            <w:r>
              <w:rPr>
                <w:rFonts w:eastAsia="MS Mincho"/>
                <w:b/>
                <w:sz w:val="24"/>
                <w:szCs w:val="24"/>
                <w:lang w:eastAsia="ja-JP"/>
              </w:rPr>
              <w:t>Знать:</w:t>
            </w:r>
          </w:p>
          <w:p w:rsidR="009432E4" w:rsidRDefault="00E37B72" w:rsidP="0073780E">
            <w:pPr>
              <w:widowControl w:val="0"/>
              <w:ind w:right="119"/>
              <w:rPr>
                <w:rFonts w:eastAsia="MS Mincho"/>
                <w:sz w:val="24"/>
                <w:szCs w:val="24"/>
                <w:lang w:eastAsia="ja-JP"/>
              </w:rPr>
            </w:pPr>
            <w:r>
              <w:rPr>
                <w:rFonts w:eastAsia="MS Mincho"/>
                <w:sz w:val="24"/>
                <w:szCs w:val="24"/>
                <w:lang w:eastAsia="ja-JP"/>
              </w:rPr>
              <w:t>- основные методы управления цифровыми сервисами для повышения эффективности деятельности экономических субъектов;</w:t>
            </w:r>
          </w:p>
          <w:p w:rsidR="009432E4" w:rsidRDefault="00E37B72" w:rsidP="0073780E">
            <w:pPr>
              <w:widowControl w:val="0"/>
              <w:ind w:right="119"/>
              <w:rPr>
                <w:rFonts w:eastAsia="MS Mincho"/>
                <w:sz w:val="24"/>
                <w:szCs w:val="24"/>
                <w:lang w:eastAsia="ja-JP"/>
              </w:rPr>
            </w:pPr>
            <w:r>
              <w:rPr>
                <w:rFonts w:eastAsia="MS Mincho"/>
                <w:sz w:val="24"/>
                <w:szCs w:val="24"/>
                <w:lang w:eastAsia="ja-JP"/>
              </w:rPr>
              <w:t>- цифровые решения бизнес-аналитики для анализа деятельности экономических субъектов.</w:t>
            </w:r>
          </w:p>
          <w:p w:rsidR="009432E4" w:rsidRDefault="00E37B72" w:rsidP="0073780E">
            <w:pPr>
              <w:widowControl w:val="0"/>
              <w:rPr>
                <w:rFonts w:eastAsia="MS Mincho"/>
                <w:b/>
                <w:sz w:val="24"/>
                <w:szCs w:val="24"/>
                <w:lang w:eastAsia="ja-JP"/>
              </w:rPr>
            </w:pPr>
            <w:r>
              <w:rPr>
                <w:rFonts w:eastAsia="MS Mincho"/>
                <w:b/>
                <w:sz w:val="24"/>
                <w:szCs w:val="24"/>
                <w:lang w:eastAsia="ja-JP"/>
              </w:rPr>
              <w:t>Уметь:</w:t>
            </w:r>
          </w:p>
          <w:p w:rsidR="009432E4" w:rsidRDefault="00E37B72" w:rsidP="0073780E">
            <w:pPr>
              <w:widowControl w:val="0"/>
              <w:ind w:right="119"/>
              <w:rPr>
                <w:rFonts w:eastAsia="MS Mincho"/>
                <w:sz w:val="24"/>
                <w:szCs w:val="24"/>
                <w:lang w:eastAsia="ja-JP"/>
              </w:rPr>
            </w:pPr>
            <w:r>
              <w:rPr>
                <w:rFonts w:eastAsia="MS Mincho"/>
                <w:sz w:val="24"/>
                <w:szCs w:val="24"/>
                <w:lang w:eastAsia="ja-JP"/>
              </w:rPr>
              <w:t>- формировать модели данных для реализации решений бизнес-аналитики в цифровой среде;</w:t>
            </w:r>
          </w:p>
          <w:p w:rsidR="009432E4" w:rsidRDefault="00E37B72" w:rsidP="0073780E">
            <w:pPr>
              <w:widowControl w:val="0"/>
              <w:ind w:right="119"/>
              <w:rPr>
                <w:rFonts w:eastAsia="MS Mincho"/>
                <w:sz w:val="24"/>
                <w:szCs w:val="24"/>
                <w:lang w:eastAsia="ja-JP"/>
              </w:rPr>
            </w:pPr>
            <w:r>
              <w:rPr>
                <w:rFonts w:eastAsia="MS Mincho"/>
                <w:sz w:val="24"/>
                <w:szCs w:val="24"/>
                <w:lang w:eastAsia="ja-JP"/>
              </w:rPr>
              <w:t>- использовать алгоритмы и программные средства выборки и консолидации данных для бизнес-анализа.</w:t>
            </w:r>
          </w:p>
        </w:tc>
        <w:tc>
          <w:tcPr>
            <w:tcW w:w="2932" w:type="dxa"/>
          </w:tcPr>
          <w:p w:rsidR="009432E4" w:rsidRDefault="00E37B72">
            <w:pPr>
              <w:widowControl w:val="0"/>
              <w:tabs>
                <w:tab w:val="left" w:pos="540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 1.</w:t>
            </w:r>
            <w:r>
              <w:rPr>
                <w:sz w:val="24"/>
                <w:szCs w:val="24"/>
              </w:rPr>
              <w:t xml:space="preserve"> Используя метод анализа иерархий и цифровой сервис </w:t>
            </w:r>
            <w:hyperlink r:id="rId8">
              <w:r>
                <w:rPr>
                  <w:sz w:val="24"/>
                  <w:szCs w:val="24"/>
                </w:rPr>
                <w:t>https://bpmsg.com/ahp/ahp-calc.php</w:t>
              </w:r>
            </w:hyperlink>
            <w:r>
              <w:rPr>
                <w:sz w:val="24"/>
                <w:szCs w:val="24"/>
              </w:rPr>
              <w:t>, сформировать набор необходимых показателей эффективности.</w:t>
            </w:r>
          </w:p>
          <w:p w:rsidR="009432E4" w:rsidRDefault="00E37B72">
            <w:pPr>
              <w:widowControl w:val="0"/>
              <w:tabs>
                <w:tab w:val="left" w:pos="540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Задание 2. </w:t>
            </w:r>
            <w:r>
              <w:rPr>
                <w:sz w:val="24"/>
                <w:szCs w:val="24"/>
              </w:rPr>
              <w:t xml:space="preserve">Используя </w:t>
            </w:r>
            <w:r>
              <w:rPr>
                <w:sz w:val="24"/>
                <w:szCs w:val="24"/>
                <w:lang w:val="en-US"/>
              </w:rPr>
              <w:t>ER</w:t>
            </w:r>
            <w:r>
              <w:rPr>
                <w:sz w:val="24"/>
                <w:szCs w:val="24"/>
              </w:rPr>
              <w:t>-диаграмму, разработать модель данных для анализа эффективности деятельности эконмического субъекта.</w:t>
            </w:r>
          </w:p>
        </w:tc>
      </w:tr>
      <w:tr w:rsidR="009432E4">
        <w:tc>
          <w:tcPr>
            <w:tcW w:w="1716" w:type="dxa"/>
            <w:vMerge w:val="restart"/>
          </w:tcPr>
          <w:p w:rsidR="009432E4" w:rsidRDefault="00E37B72" w:rsidP="0073780E">
            <w:pPr>
              <w:widowControl w:val="0"/>
              <w:tabs>
                <w:tab w:val="left" w:pos="540"/>
              </w:tabs>
              <w:suppressAutoHyphens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ПКН-5</w:t>
            </w:r>
          </w:p>
          <w:p w:rsidR="009432E4" w:rsidRDefault="00E37B72" w:rsidP="0073780E">
            <w:pPr>
              <w:widowControl w:val="0"/>
              <w:tabs>
                <w:tab w:val="left" w:pos="540"/>
              </w:tabs>
              <w:suppressAutoHyphens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составлять и анализировать   финансовую, бухгалтерскую, статистическую отчетность и использовать результаты анализа для принятия управленческих решений</w:t>
            </w:r>
          </w:p>
        </w:tc>
        <w:tc>
          <w:tcPr>
            <w:tcW w:w="2247" w:type="dxa"/>
          </w:tcPr>
          <w:p w:rsidR="009432E4" w:rsidRDefault="00E37B72" w:rsidP="0073780E">
            <w:pPr>
              <w:widowControl w:val="0"/>
              <w:tabs>
                <w:tab w:val="left" w:pos="540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Применяет положения международных и национальных стандартов для составления и подтверждении достоверности отчетности организации.</w:t>
            </w:r>
          </w:p>
        </w:tc>
        <w:tc>
          <w:tcPr>
            <w:tcW w:w="2885" w:type="dxa"/>
          </w:tcPr>
          <w:p w:rsidR="009432E4" w:rsidRDefault="00E37B72" w:rsidP="0073780E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</w:p>
          <w:p w:rsidR="009432E4" w:rsidRDefault="00E37B72" w:rsidP="0073780E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методы и принципы сбора и хранения данных в цифровой среде для формирования отчетности в соответствии с международными и национальными стандартами.</w:t>
            </w:r>
          </w:p>
          <w:p w:rsidR="009432E4" w:rsidRDefault="00E37B72" w:rsidP="0073780E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</w:p>
          <w:p w:rsidR="009432E4" w:rsidRDefault="00E37B72" w:rsidP="0073780E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использовать соответствующие модели и алгоритмы организации выборки данных формирования отчетности в соответствии с международными и национальными стандартами.</w:t>
            </w:r>
          </w:p>
        </w:tc>
        <w:tc>
          <w:tcPr>
            <w:tcW w:w="2932" w:type="dxa"/>
          </w:tcPr>
          <w:p w:rsidR="009432E4" w:rsidRDefault="00E37B72">
            <w:pPr>
              <w:widowControl w:val="0"/>
              <w:tabs>
                <w:tab w:val="left" w:pos="540"/>
              </w:tabs>
              <w:suppressAutoHyphens/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Задание 1. </w:t>
            </w:r>
            <w:r>
              <w:rPr>
                <w:bCs/>
                <w:sz w:val="24"/>
                <w:szCs w:val="24"/>
              </w:rPr>
              <w:t xml:space="preserve">Используя диаграмму сродства, разработать требования для формирования отчетности </w:t>
            </w:r>
            <w:r>
              <w:rPr>
                <w:sz w:val="24"/>
                <w:szCs w:val="24"/>
              </w:rPr>
              <w:t>в соответствии с международными и национальными стандартами.</w:t>
            </w:r>
          </w:p>
          <w:p w:rsidR="009432E4" w:rsidRDefault="00E37B72">
            <w:pPr>
              <w:widowControl w:val="0"/>
              <w:tabs>
                <w:tab w:val="left" w:pos="540"/>
              </w:tabs>
              <w:suppressAutoHyphens/>
              <w:contextualSpacing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Задание 2. </w:t>
            </w:r>
            <w:r>
              <w:rPr>
                <w:bCs/>
                <w:sz w:val="24"/>
                <w:szCs w:val="24"/>
              </w:rPr>
              <w:t>С помощью подхода «5 почему?» проанализировать, почему потенциальный потребитель захочет приобрести выбранный товар или услугу.</w:t>
            </w:r>
          </w:p>
        </w:tc>
      </w:tr>
      <w:tr w:rsidR="009432E4">
        <w:tc>
          <w:tcPr>
            <w:tcW w:w="1716" w:type="dxa"/>
            <w:vMerge/>
          </w:tcPr>
          <w:p w:rsidR="009432E4" w:rsidRDefault="009432E4" w:rsidP="0073780E">
            <w:pPr>
              <w:widowControl w:val="0"/>
              <w:tabs>
                <w:tab w:val="left" w:pos="540"/>
              </w:tabs>
              <w:suppressAutoHyphens/>
              <w:contextualSpacing/>
              <w:rPr>
                <w:sz w:val="24"/>
                <w:szCs w:val="24"/>
              </w:rPr>
            </w:pPr>
          </w:p>
        </w:tc>
        <w:tc>
          <w:tcPr>
            <w:tcW w:w="2247" w:type="dxa"/>
          </w:tcPr>
          <w:p w:rsidR="009432E4" w:rsidRDefault="00E37B72" w:rsidP="0073780E">
            <w:pPr>
              <w:widowControl w:val="0"/>
              <w:tabs>
                <w:tab w:val="left" w:pos="540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Использует результаты анализа финансовой, </w:t>
            </w:r>
            <w:r>
              <w:rPr>
                <w:sz w:val="24"/>
                <w:szCs w:val="24"/>
              </w:rPr>
              <w:lastRenderedPageBreak/>
              <w:t>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микроуровнях.</w:t>
            </w:r>
          </w:p>
        </w:tc>
        <w:tc>
          <w:tcPr>
            <w:tcW w:w="2885" w:type="dxa"/>
          </w:tcPr>
          <w:p w:rsidR="009432E4" w:rsidRDefault="00E37B72" w:rsidP="0073780E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Знать: </w:t>
            </w:r>
          </w:p>
          <w:p w:rsidR="009432E4" w:rsidRDefault="00E37B72" w:rsidP="0073780E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основные принципы и </w:t>
            </w:r>
            <w:r>
              <w:rPr>
                <w:sz w:val="24"/>
                <w:szCs w:val="24"/>
              </w:rPr>
              <w:lastRenderedPageBreak/>
              <w:t>подходы прогнозирования с использованием цифровых сервисов для планирования и принятия решений.</w:t>
            </w:r>
          </w:p>
          <w:p w:rsidR="009432E4" w:rsidRDefault="00E37B72" w:rsidP="0073780E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</w:p>
          <w:p w:rsidR="009432E4" w:rsidRDefault="00E37B72" w:rsidP="0073780E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использовать математические модели для формирования прогнозов и поддержки принятия решений на макро-, мезо- и микроуровнях.</w:t>
            </w:r>
          </w:p>
          <w:p w:rsidR="009432E4" w:rsidRDefault="009432E4" w:rsidP="0073780E">
            <w:pPr>
              <w:widowControl w:val="0"/>
              <w:tabs>
                <w:tab w:val="left" w:pos="540"/>
              </w:tabs>
              <w:suppressAutoHyphens/>
              <w:contextualSpacing/>
              <w:rPr>
                <w:sz w:val="24"/>
                <w:szCs w:val="24"/>
              </w:rPr>
            </w:pPr>
          </w:p>
        </w:tc>
        <w:tc>
          <w:tcPr>
            <w:tcW w:w="2932" w:type="dxa"/>
          </w:tcPr>
          <w:p w:rsidR="009432E4" w:rsidRDefault="00E37B72">
            <w:pPr>
              <w:pStyle w:val="aff3"/>
              <w:widowControl w:val="0"/>
              <w:numPr>
                <w:ilvl w:val="0"/>
                <w:numId w:val="7"/>
              </w:numPr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Задание 1.</w:t>
            </w:r>
            <w:r>
              <w:t xml:space="preserve"> Используя соответствующий инстру</w:t>
            </w:r>
            <w:r>
              <w:lastRenderedPageBreak/>
              <w:t xml:space="preserve">ментарий </w:t>
            </w:r>
            <w:r>
              <w:rPr>
                <w:lang w:val="en-US"/>
              </w:rPr>
              <w:t>Loginom</w:t>
            </w:r>
            <w:r>
              <w:t xml:space="preserve">, построить прогноз для формирования финансового плана. </w:t>
            </w:r>
          </w:p>
          <w:p w:rsidR="009432E4" w:rsidRDefault="00E37B72">
            <w:pPr>
              <w:pStyle w:val="aff3"/>
              <w:widowControl w:val="0"/>
              <w:numPr>
                <w:ilvl w:val="0"/>
                <w:numId w:val="7"/>
              </w:numPr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Задание 2.</w:t>
            </w:r>
            <w:r>
              <w:t xml:space="preserve"> Используя соответствующий инструментарий </w:t>
            </w:r>
            <w:proofErr w:type="spellStart"/>
            <w:r>
              <w:rPr>
                <w:lang w:val="en-US"/>
              </w:rPr>
              <w:t>AnyLogic</w:t>
            </w:r>
            <w:proofErr w:type="spellEnd"/>
            <w:r>
              <w:t xml:space="preserve">, сформировать модель спроса и предложения. </w:t>
            </w:r>
          </w:p>
        </w:tc>
      </w:tr>
      <w:tr w:rsidR="009432E4">
        <w:tc>
          <w:tcPr>
            <w:tcW w:w="9780" w:type="dxa"/>
            <w:gridSpan w:val="4"/>
          </w:tcPr>
          <w:p w:rsidR="009432E4" w:rsidRDefault="00E37B72">
            <w:pPr>
              <w:widowControl w:val="0"/>
              <w:rPr>
                <w:rFonts w:eastAsia="MS Mincho"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Профиль: «Государственные и муниципальные финансы» (о)</w:t>
            </w:r>
          </w:p>
        </w:tc>
      </w:tr>
      <w:tr w:rsidR="009432E4">
        <w:tc>
          <w:tcPr>
            <w:tcW w:w="1716" w:type="dxa"/>
            <w:vMerge w:val="restart"/>
          </w:tcPr>
          <w:p w:rsidR="009432E4" w:rsidRDefault="00E37B72" w:rsidP="0073780E">
            <w:pPr>
              <w:widowControl w:val="0"/>
              <w:tabs>
                <w:tab w:val="left" w:pos="540"/>
              </w:tabs>
              <w:suppressAutoHyphens/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ПКП-2</w:t>
            </w:r>
          </w:p>
          <w:p w:rsidR="009432E4" w:rsidRDefault="00E37B72" w:rsidP="0073780E">
            <w:pPr>
              <w:widowControl w:val="0"/>
              <w:tabs>
                <w:tab w:val="left" w:pos="540"/>
              </w:tabs>
              <w:suppressAutoHyphens/>
              <w:contextualSpacing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Способность выбирать и использовать оптимальные методы и методики расчета финансовых показателей</w:t>
            </w:r>
          </w:p>
        </w:tc>
        <w:tc>
          <w:tcPr>
            <w:tcW w:w="2247" w:type="dxa"/>
          </w:tcPr>
          <w:p w:rsidR="009432E4" w:rsidRDefault="00E37B72" w:rsidP="0073780E">
            <w:pPr>
              <w:widowControl w:val="0"/>
              <w:tabs>
                <w:tab w:val="left" w:pos="540"/>
              </w:tabs>
              <w:suppressAutoHyphens/>
              <w:rPr>
                <w:sz w:val="24"/>
                <w:szCs w:val="24"/>
              </w:rPr>
            </w:pPr>
            <w:r>
              <w:rPr>
                <w:rFonts w:eastAsia="MS Mincho"/>
                <w:color w:val="000000" w:themeColor="text1"/>
                <w:sz w:val="24"/>
                <w:szCs w:val="24"/>
                <w:lang w:eastAsia="ja-JP"/>
              </w:rPr>
              <w:t>1. Рассчитывает показатели, обоснованно и достоверно характеризующие основные параметры формирования и исполнения бюджетов бюджетной системы.</w:t>
            </w:r>
          </w:p>
        </w:tc>
        <w:tc>
          <w:tcPr>
            <w:tcW w:w="2885" w:type="dxa"/>
          </w:tcPr>
          <w:p w:rsidR="009432E4" w:rsidRDefault="00E37B72" w:rsidP="0073780E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Знать:</w:t>
            </w:r>
          </w:p>
          <w:p w:rsidR="009432E4" w:rsidRDefault="00E37B72" w:rsidP="0073780E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методы и фреймворки формирования аналитических дашбордов исполнения бюджетов бюджетной сферы;</w:t>
            </w:r>
          </w:p>
          <w:p w:rsidR="009432E4" w:rsidRDefault="00E37B72" w:rsidP="0073780E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основные цифровые решения моделирования и анализа данных исполнения бюджетов бюджетной системы.</w:t>
            </w:r>
          </w:p>
          <w:p w:rsidR="009432E4" w:rsidRDefault="00E37B72" w:rsidP="0073780E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Уметь:</w:t>
            </w:r>
          </w:p>
          <w:p w:rsidR="009432E4" w:rsidRDefault="00E37B72" w:rsidP="0073780E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эффективно использовать библиотеки цифрового инструментария для анализа данных бюджетной системы;</w:t>
            </w:r>
          </w:p>
          <w:p w:rsidR="009432E4" w:rsidRDefault="00E37B72" w:rsidP="0073780E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использовать цифровой инструментарий для выявления факторов, влияющих на исполнение бюджетов бюджетной системы.</w:t>
            </w:r>
          </w:p>
        </w:tc>
        <w:tc>
          <w:tcPr>
            <w:tcW w:w="2932" w:type="dxa"/>
          </w:tcPr>
          <w:p w:rsidR="009432E4" w:rsidRDefault="00E37B72">
            <w:pPr>
              <w:widowControl w:val="0"/>
              <w:tabs>
                <w:tab w:val="left" w:pos="540"/>
              </w:tabs>
              <w:suppressAutoHyphens/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 1.</w:t>
            </w:r>
            <w:r>
              <w:rPr>
                <w:bCs/>
                <w:sz w:val="24"/>
                <w:szCs w:val="24"/>
              </w:rPr>
              <w:t xml:space="preserve"> С использованием </w:t>
            </w:r>
            <w:r>
              <w:rPr>
                <w:bCs/>
                <w:sz w:val="24"/>
                <w:szCs w:val="24"/>
                <w:lang w:val="en-US"/>
              </w:rPr>
              <w:t>Power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  <w:lang w:val="en-US"/>
              </w:rPr>
              <w:t>Query</w:t>
            </w:r>
            <w:r>
              <w:rPr>
                <w:bCs/>
                <w:sz w:val="24"/>
                <w:szCs w:val="24"/>
              </w:rPr>
              <w:t xml:space="preserve"> разработать аналитический </w:t>
            </w:r>
            <w:proofErr w:type="spellStart"/>
            <w:r>
              <w:rPr>
                <w:bCs/>
                <w:sz w:val="24"/>
                <w:szCs w:val="24"/>
              </w:rPr>
              <w:t>дашборд</w:t>
            </w:r>
            <w:proofErr w:type="spellEnd"/>
            <w:r>
              <w:rPr>
                <w:bCs/>
                <w:sz w:val="24"/>
                <w:szCs w:val="24"/>
              </w:rPr>
              <w:t xml:space="preserve"> исполнения бюджетов финансовой сферы.</w:t>
            </w:r>
          </w:p>
          <w:p w:rsidR="009432E4" w:rsidRDefault="00E37B72">
            <w:pPr>
              <w:widowControl w:val="0"/>
              <w:tabs>
                <w:tab w:val="left" w:pos="540"/>
              </w:tabs>
              <w:suppressAutoHyphens/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 2.</w:t>
            </w:r>
            <w:r>
              <w:rPr>
                <w:bCs/>
                <w:sz w:val="24"/>
                <w:szCs w:val="24"/>
              </w:rPr>
              <w:t xml:space="preserve"> Используя </w:t>
            </w:r>
            <w:r>
              <w:rPr>
                <w:bCs/>
                <w:sz w:val="24"/>
                <w:szCs w:val="24"/>
                <w:lang w:val="en-US"/>
              </w:rPr>
              <w:t>ER</w:t>
            </w:r>
            <w:r>
              <w:rPr>
                <w:bCs/>
                <w:sz w:val="24"/>
                <w:szCs w:val="24"/>
              </w:rPr>
              <w:t>-диаграмму, сформировать модель данных для исполнения бюджетов финансовой сферы.</w:t>
            </w:r>
          </w:p>
        </w:tc>
      </w:tr>
      <w:tr w:rsidR="009432E4">
        <w:tc>
          <w:tcPr>
            <w:tcW w:w="1716" w:type="dxa"/>
            <w:vMerge/>
          </w:tcPr>
          <w:p w:rsidR="009432E4" w:rsidRDefault="009432E4" w:rsidP="0073780E">
            <w:pPr>
              <w:widowControl w:val="0"/>
              <w:tabs>
                <w:tab w:val="left" w:pos="540"/>
              </w:tabs>
              <w:suppressAutoHyphens/>
              <w:contextualSpacing/>
              <w:rPr>
                <w:sz w:val="24"/>
                <w:szCs w:val="24"/>
              </w:rPr>
            </w:pPr>
          </w:p>
        </w:tc>
        <w:tc>
          <w:tcPr>
            <w:tcW w:w="2247" w:type="dxa"/>
          </w:tcPr>
          <w:p w:rsidR="009432E4" w:rsidRDefault="00E37B72" w:rsidP="0073780E">
            <w:pPr>
              <w:widowControl w:val="0"/>
              <w:tabs>
                <w:tab w:val="left" w:pos="540"/>
              </w:tabs>
              <w:suppressAutoHyphens/>
              <w:rPr>
                <w:sz w:val="24"/>
                <w:szCs w:val="24"/>
              </w:rPr>
            </w:pPr>
            <w:r>
              <w:rPr>
                <w:rFonts w:eastAsia="MS Mincho"/>
                <w:color w:val="000000" w:themeColor="text1"/>
                <w:sz w:val="24"/>
                <w:szCs w:val="24"/>
                <w:lang w:eastAsia="ja-JP"/>
              </w:rPr>
              <w:t>2. Применяет современные методы сбора, обработки и анализа информации, необходимой для расчета и интерпретации основных бюджетных показателей.</w:t>
            </w:r>
          </w:p>
        </w:tc>
        <w:tc>
          <w:tcPr>
            <w:tcW w:w="2885" w:type="dxa"/>
          </w:tcPr>
          <w:p w:rsidR="009432E4" w:rsidRDefault="00E37B72" w:rsidP="0073780E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Знать:</w:t>
            </w:r>
          </w:p>
          <w:p w:rsidR="009432E4" w:rsidRDefault="00E37B72" w:rsidP="0073780E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основные алгоритмы интеллектуальной бизнес-аналитики для анализа бюджетных показателей;</w:t>
            </w:r>
          </w:p>
          <w:p w:rsidR="009432E4" w:rsidRDefault="00E37B72" w:rsidP="0073780E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принципы формирования архитектуры систем бизнес-аналитики для оценки бюджетных показателей.</w:t>
            </w:r>
          </w:p>
          <w:p w:rsidR="009432E4" w:rsidRDefault="00E37B72" w:rsidP="0073780E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Уметь:</w:t>
            </w:r>
          </w:p>
          <w:p w:rsidR="009432E4" w:rsidRDefault="00E37B72" w:rsidP="0073780E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-эффективно использовать фреймворки архитектуры предприятия формирования цифровых решений для анализа и интерпретации бюджетных показателей;</w:t>
            </w:r>
          </w:p>
          <w:p w:rsidR="009432E4" w:rsidRDefault="00E37B72" w:rsidP="0073780E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формировать модели данных для анализа и интерпретации бюджетных показателей. </w:t>
            </w:r>
          </w:p>
        </w:tc>
        <w:tc>
          <w:tcPr>
            <w:tcW w:w="2932" w:type="dxa"/>
          </w:tcPr>
          <w:p w:rsidR="009432E4" w:rsidRDefault="00E37B72">
            <w:pPr>
              <w:widowControl w:val="0"/>
              <w:tabs>
                <w:tab w:val="left" w:pos="540"/>
              </w:tabs>
              <w:suppressAutoHyphens/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 xml:space="preserve">Задание 1. </w:t>
            </w:r>
            <w:r>
              <w:rPr>
                <w:bCs/>
                <w:sz w:val="24"/>
                <w:szCs w:val="24"/>
              </w:rPr>
              <w:t xml:space="preserve">С использованием </w:t>
            </w:r>
            <w:proofErr w:type="spellStart"/>
            <w:r>
              <w:rPr>
                <w:bCs/>
                <w:sz w:val="24"/>
                <w:szCs w:val="24"/>
              </w:rPr>
              <w:t>Power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  <w:lang w:val="en-US"/>
              </w:rPr>
              <w:t>Query</w:t>
            </w:r>
            <w:r>
              <w:rPr>
                <w:bCs/>
                <w:sz w:val="24"/>
                <w:szCs w:val="24"/>
              </w:rPr>
              <w:t xml:space="preserve"> сформировать </w:t>
            </w:r>
            <w:proofErr w:type="spellStart"/>
            <w:r>
              <w:rPr>
                <w:bCs/>
                <w:sz w:val="24"/>
                <w:szCs w:val="24"/>
              </w:rPr>
              <w:t>дашбород</w:t>
            </w:r>
            <w:proofErr w:type="spellEnd"/>
            <w:r>
              <w:rPr>
                <w:bCs/>
                <w:sz w:val="24"/>
                <w:szCs w:val="24"/>
              </w:rPr>
              <w:t xml:space="preserve"> бюджетных показателей.</w:t>
            </w:r>
          </w:p>
          <w:p w:rsidR="009432E4" w:rsidRDefault="00E37B72">
            <w:pPr>
              <w:widowControl w:val="0"/>
              <w:tabs>
                <w:tab w:val="left" w:pos="540"/>
              </w:tabs>
              <w:suppressAutoHyphens/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Задание 2. </w:t>
            </w:r>
            <w:r>
              <w:rPr>
                <w:bCs/>
                <w:sz w:val="24"/>
                <w:szCs w:val="24"/>
              </w:rPr>
              <w:t xml:space="preserve">С помощью фреймворка </w:t>
            </w:r>
            <w:r>
              <w:rPr>
                <w:bCs/>
                <w:sz w:val="24"/>
                <w:szCs w:val="24"/>
                <w:lang w:val="en-US"/>
              </w:rPr>
              <w:t>Archimate</w:t>
            </w:r>
            <w:r>
              <w:rPr>
                <w:bCs/>
                <w:sz w:val="24"/>
                <w:szCs w:val="24"/>
              </w:rPr>
              <w:t xml:space="preserve"> сформировать модель архитектуры для анализа и интерпретации бюджетных показателей. </w:t>
            </w:r>
          </w:p>
        </w:tc>
      </w:tr>
      <w:tr w:rsidR="009432E4">
        <w:tc>
          <w:tcPr>
            <w:tcW w:w="9780" w:type="dxa"/>
            <w:gridSpan w:val="4"/>
          </w:tcPr>
          <w:p w:rsidR="009432E4" w:rsidRDefault="00E37B72">
            <w:pPr>
              <w:widowControl w:val="0"/>
              <w:tabs>
                <w:tab w:val="left" w:pos="540"/>
              </w:tabs>
              <w:suppressAutoHyphens/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Профиль: «Управление финансовыми рисками и страхование» (о)</w:t>
            </w:r>
          </w:p>
        </w:tc>
      </w:tr>
      <w:tr w:rsidR="009432E4">
        <w:tc>
          <w:tcPr>
            <w:tcW w:w="1716" w:type="dxa"/>
            <w:vMerge w:val="restart"/>
          </w:tcPr>
          <w:p w:rsidR="009432E4" w:rsidRDefault="00E37B72" w:rsidP="0073780E">
            <w:pPr>
              <w:widowControl w:val="0"/>
              <w:tabs>
                <w:tab w:val="left" w:pos="540"/>
              </w:tabs>
              <w:suppressAutoHyphens/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ПКП-2</w:t>
            </w:r>
          </w:p>
          <w:p w:rsidR="009432E4" w:rsidRDefault="00E37B72" w:rsidP="0073780E">
            <w:pPr>
              <w:widowControl w:val="0"/>
              <w:tabs>
                <w:tab w:val="left" w:pos="540"/>
              </w:tabs>
              <w:suppressAutoHyphens/>
              <w:contextualSpacing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Способность исследовать современное состояние и тенденции развития страхового рынка, выбирать приоритетные направления создания, продаж и использования страховых продуктов; разработки и обеспечения реализации программы страхования</w:t>
            </w:r>
          </w:p>
        </w:tc>
        <w:tc>
          <w:tcPr>
            <w:tcW w:w="2247" w:type="dxa"/>
          </w:tcPr>
          <w:p w:rsidR="009432E4" w:rsidRDefault="00E37B72" w:rsidP="0073780E">
            <w:pPr>
              <w:pStyle w:val="Style2"/>
            </w:pPr>
            <w:r>
              <w:t>1. Оценивает современное состояние и тенденции развития страховых рынков в сопоставлении с уровнем развития национальной экономики и зарубежными страховыми рынками.</w:t>
            </w:r>
          </w:p>
          <w:p w:rsidR="009432E4" w:rsidRDefault="009432E4" w:rsidP="0073780E">
            <w:pPr>
              <w:widowControl w:val="0"/>
              <w:rPr>
                <w:rFonts w:eastAsia="MS Mincho"/>
                <w:sz w:val="24"/>
                <w:szCs w:val="24"/>
                <w:lang w:eastAsia="ja-JP"/>
              </w:rPr>
            </w:pPr>
          </w:p>
        </w:tc>
        <w:tc>
          <w:tcPr>
            <w:tcW w:w="2885" w:type="dxa"/>
          </w:tcPr>
          <w:p w:rsidR="009432E4" w:rsidRDefault="00E37B72" w:rsidP="0073780E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Знать:</w:t>
            </w:r>
          </w:p>
          <w:p w:rsidR="009432E4" w:rsidRDefault="00E37B72" w:rsidP="0073780E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методы и средства выявления и анализа страховых рисков с помощью современных цифровых технологий.</w:t>
            </w:r>
          </w:p>
          <w:p w:rsidR="009432E4" w:rsidRDefault="00E37B72" w:rsidP="0073780E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Уметь:</w:t>
            </w:r>
          </w:p>
          <w:p w:rsidR="009432E4" w:rsidRDefault="00E37B72" w:rsidP="0073780E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использовать математические методы на основе анализа данных прогнозирования и оценки рисков.</w:t>
            </w:r>
          </w:p>
        </w:tc>
        <w:tc>
          <w:tcPr>
            <w:tcW w:w="2932" w:type="dxa"/>
          </w:tcPr>
          <w:p w:rsidR="009432E4" w:rsidRDefault="00E37B72">
            <w:pPr>
              <w:widowControl w:val="0"/>
              <w:tabs>
                <w:tab w:val="left" w:pos="540"/>
              </w:tabs>
              <w:suppressAutoHyphens/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Задание 1. </w:t>
            </w:r>
            <w:r>
              <w:rPr>
                <w:bCs/>
                <w:sz w:val="24"/>
                <w:szCs w:val="24"/>
              </w:rPr>
              <w:t xml:space="preserve">Используя </w:t>
            </w:r>
            <w:r>
              <w:rPr>
                <w:bCs/>
                <w:sz w:val="24"/>
                <w:szCs w:val="24"/>
                <w:lang w:val="en-US"/>
              </w:rPr>
              <w:t>Yandex</w:t>
            </w:r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  <w:lang w:val="en-US"/>
              </w:rPr>
              <w:t>DataLens</w:t>
            </w:r>
            <w:proofErr w:type="spellEnd"/>
            <w:r>
              <w:rPr>
                <w:bCs/>
                <w:sz w:val="24"/>
                <w:szCs w:val="24"/>
              </w:rPr>
              <w:t xml:space="preserve">, сформируйте </w:t>
            </w:r>
            <w:proofErr w:type="spellStart"/>
            <w:r>
              <w:rPr>
                <w:bCs/>
                <w:sz w:val="24"/>
                <w:szCs w:val="24"/>
              </w:rPr>
              <w:t>дашборд</w:t>
            </w:r>
            <w:proofErr w:type="spellEnd"/>
            <w:r>
              <w:rPr>
                <w:bCs/>
                <w:sz w:val="24"/>
                <w:szCs w:val="24"/>
              </w:rPr>
              <w:t>, визуализирующий тенденции страховых рисков на рынке.</w:t>
            </w:r>
          </w:p>
          <w:p w:rsidR="009432E4" w:rsidRDefault="00E37B72">
            <w:pPr>
              <w:widowControl w:val="0"/>
              <w:tabs>
                <w:tab w:val="left" w:pos="540"/>
              </w:tabs>
              <w:suppressAutoHyphens/>
              <w:contextualSpacing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Задание 2. </w:t>
            </w:r>
            <w:r>
              <w:rPr>
                <w:bCs/>
                <w:sz w:val="24"/>
                <w:szCs w:val="24"/>
              </w:rPr>
              <w:t xml:space="preserve">Используя </w:t>
            </w:r>
            <w:proofErr w:type="spellStart"/>
            <w:r>
              <w:rPr>
                <w:bCs/>
                <w:sz w:val="24"/>
                <w:szCs w:val="24"/>
              </w:rPr>
              <w:t>Loginom</w:t>
            </w:r>
            <w:proofErr w:type="spellEnd"/>
            <w:r>
              <w:rPr>
                <w:bCs/>
                <w:sz w:val="24"/>
                <w:szCs w:val="24"/>
              </w:rPr>
              <w:t xml:space="preserve"> постройте регрессионную модель оценки рисков.</w:t>
            </w:r>
          </w:p>
        </w:tc>
      </w:tr>
      <w:tr w:rsidR="009432E4">
        <w:tc>
          <w:tcPr>
            <w:tcW w:w="1716" w:type="dxa"/>
            <w:vMerge/>
          </w:tcPr>
          <w:p w:rsidR="009432E4" w:rsidRDefault="009432E4" w:rsidP="0073780E">
            <w:pPr>
              <w:widowControl w:val="0"/>
              <w:tabs>
                <w:tab w:val="left" w:pos="540"/>
              </w:tabs>
              <w:suppressAutoHyphens/>
              <w:contextualSpacing/>
              <w:rPr>
                <w:sz w:val="24"/>
                <w:szCs w:val="24"/>
              </w:rPr>
            </w:pPr>
          </w:p>
        </w:tc>
        <w:tc>
          <w:tcPr>
            <w:tcW w:w="2247" w:type="dxa"/>
          </w:tcPr>
          <w:p w:rsidR="009432E4" w:rsidRDefault="00E37B72" w:rsidP="0073780E">
            <w:pPr>
              <w:pStyle w:val="Style2"/>
            </w:pPr>
            <w:r>
              <w:t>2. Разрабатывает, осваивает и внедряет программы продаж и использования страховых продуктов.</w:t>
            </w:r>
          </w:p>
          <w:p w:rsidR="009432E4" w:rsidRDefault="009432E4" w:rsidP="0073780E">
            <w:pPr>
              <w:widowControl w:val="0"/>
              <w:rPr>
                <w:rFonts w:eastAsia="MS Mincho"/>
                <w:sz w:val="24"/>
                <w:szCs w:val="24"/>
                <w:lang w:eastAsia="ja-JP"/>
              </w:rPr>
            </w:pPr>
          </w:p>
        </w:tc>
        <w:tc>
          <w:tcPr>
            <w:tcW w:w="2885" w:type="dxa"/>
          </w:tcPr>
          <w:p w:rsidR="009432E4" w:rsidRDefault="00E37B72" w:rsidP="0073780E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Знать:</w:t>
            </w:r>
          </w:p>
          <w:p w:rsidR="009432E4" w:rsidRDefault="00E37B72" w:rsidP="0073780E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методы и средства цифрового маркетинга для продвижения и продаж страховых продуктов.</w:t>
            </w:r>
          </w:p>
          <w:p w:rsidR="009432E4" w:rsidRDefault="00E37B72" w:rsidP="0073780E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Уметь:</w:t>
            </w:r>
          </w:p>
          <w:p w:rsidR="009432E4" w:rsidRDefault="00E37B72" w:rsidP="0073780E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использовать </w:t>
            </w:r>
            <w:r>
              <w:rPr>
                <w:sz w:val="24"/>
                <w:szCs w:val="24"/>
                <w:lang w:val="en-US"/>
              </w:rPr>
              <w:t>SEO</w:t>
            </w:r>
            <w:r>
              <w:rPr>
                <w:sz w:val="24"/>
                <w:szCs w:val="24"/>
              </w:rPr>
              <w:t>-оптимизацию и контекстную рекламу для продвижения в цифровой среде стразовых продуктов.</w:t>
            </w:r>
          </w:p>
        </w:tc>
        <w:tc>
          <w:tcPr>
            <w:tcW w:w="2932" w:type="dxa"/>
          </w:tcPr>
          <w:p w:rsidR="009432E4" w:rsidRDefault="00E37B72">
            <w:pPr>
              <w:widowControl w:val="0"/>
              <w:tabs>
                <w:tab w:val="left" w:pos="540"/>
              </w:tabs>
              <w:suppressAutoHyphens/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Задание 1. </w:t>
            </w:r>
            <w:r>
              <w:rPr>
                <w:bCs/>
                <w:sz w:val="24"/>
                <w:szCs w:val="24"/>
              </w:rPr>
              <w:t xml:space="preserve">Используя цифровой сервис </w:t>
            </w:r>
            <w:r>
              <w:rPr>
                <w:bCs/>
                <w:sz w:val="24"/>
                <w:szCs w:val="24"/>
                <w:lang w:val="en-US"/>
              </w:rPr>
              <w:t>Similar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  <w:lang w:val="en-US"/>
              </w:rPr>
              <w:t>Web</w:t>
            </w:r>
            <w:r>
              <w:rPr>
                <w:bCs/>
                <w:sz w:val="24"/>
                <w:szCs w:val="24"/>
              </w:rPr>
              <w:t xml:space="preserve"> выполните анализ Интернет-сайтов трех страховых компаний. </w:t>
            </w:r>
          </w:p>
          <w:p w:rsidR="009432E4" w:rsidRDefault="00E37B72">
            <w:pPr>
              <w:widowControl w:val="0"/>
              <w:tabs>
                <w:tab w:val="left" w:pos="540"/>
              </w:tabs>
              <w:suppressAutoHyphens/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Задание 2. </w:t>
            </w:r>
            <w:r>
              <w:rPr>
                <w:bCs/>
                <w:sz w:val="24"/>
                <w:szCs w:val="24"/>
              </w:rPr>
              <w:t xml:space="preserve">Используя </w:t>
            </w:r>
            <w:proofErr w:type="spellStart"/>
            <w:r>
              <w:rPr>
                <w:bCs/>
                <w:sz w:val="24"/>
                <w:szCs w:val="24"/>
                <w:lang w:val="en-US"/>
              </w:rPr>
              <w:t>wordstat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  <w:proofErr w:type="spellStart"/>
            <w:r>
              <w:rPr>
                <w:bCs/>
                <w:sz w:val="24"/>
                <w:szCs w:val="24"/>
                <w:lang w:val="en-US"/>
              </w:rPr>
              <w:t>yandex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  <w:proofErr w:type="spellStart"/>
            <w:r>
              <w:rPr>
                <w:bCs/>
                <w:sz w:val="24"/>
                <w:szCs w:val="24"/>
                <w:lang w:val="en-US"/>
              </w:rPr>
              <w:t>ru</w:t>
            </w:r>
            <w:proofErr w:type="spellEnd"/>
            <w:r>
              <w:rPr>
                <w:bCs/>
                <w:sz w:val="24"/>
                <w:szCs w:val="24"/>
              </w:rPr>
              <w:t xml:space="preserve"> сформируйте набор ключевых фраз для продвижения страховых продуктов.</w:t>
            </w:r>
          </w:p>
        </w:tc>
      </w:tr>
      <w:tr w:rsidR="009432E4">
        <w:tc>
          <w:tcPr>
            <w:tcW w:w="1716" w:type="dxa"/>
            <w:vMerge/>
          </w:tcPr>
          <w:p w:rsidR="009432E4" w:rsidRDefault="009432E4">
            <w:pPr>
              <w:widowControl w:val="0"/>
              <w:tabs>
                <w:tab w:val="left" w:pos="540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247" w:type="dxa"/>
          </w:tcPr>
          <w:p w:rsidR="009432E4" w:rsidRDefault="00E37B72" w:rsidP="0073780E">
            <w:pPr>
              <w:widowControl w:val="0"/>
              <w:rPr>
                <w:rFonts w:eastAsia="MS Mincho"/>
                <w:sz w:val="24"/>
                <w:szCs w:val="24"/>
                <w:lang w:eastAsia="ja-JP"/>
              </w:rPr>
            </w:pPr>
            <w:r>
              <w:rPr>
                <w:sz w:val="24"/>
                <w:szCs w:val="24"/>
              </w:rPr>
              <w:t xml:space="preserve">3. Определяет формы и методы контроля </w:t>
            </w:r>
            <w:r>
              <w:rPr>
                <w:rFonts w:eastAsia="Calibri"/>
                <w:sz w:val="24"/>
                <w:szCs w:val="24"/>
              </w:rPr>
              <w:t>реализации программы страхования.</w:t>
            </w:r>
          </w:p>
        </w:tc>
        <w:tc>
          <w:tcPr>
            <w:tcW w:w="2885" w:type="dxa"/>
          </w:tcPr>
          <w:p w:rsidR="009432E4" w:rsidRDefault="00E37B72" w:rsidP="0073780E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</w:p>
          <w:p w:rsidR="009432E4" w:rsidRDefault="00E37B72" w:rsidP="0073780E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основы моделирования бизнес-процессов страховой отрасли.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:rsidR="009432E4" w:rsidRDefault="00E37B72" w:rsidP="0073780E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</w:p>
          <w:p w:rsidR="009432E4" w:rsidRDefault="00E37B72" w:rsidP="0073780E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формировать модели бизнес-процессов страхового дела в нотации </w:t>
            </w:r>
            <w:r>
              <w:rPr>
                <w:sz w:val="24"/>
                <w:szCs w:val="24"/>
                <w:lang w:val="en-US"/>
              </w:rPr>
              <w:t>BPMN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932" w:type="dxa"/>
          </w:tcPr>
          <w:p w:rsidR="009432E4" w:rsidRDefault="00E37B72">
            <w:pPr>
              <w:widowControl w:val="0"/>
              <w:tabs>
                <w:tab w:val="left" w:pos="540"/>
              </w:tabs>
              <w:suppressAutoHyphens/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Задание 1. </w:t>
            </w:r>
            <w:r>
              <w:rPr>
                <w:bCs/>
                <w:sz w:val="24"/>
                <w:szCs w:val="24"/>
              </w:rPr>
              <w:t xml:space="preserve">Используя диаграмму активности </w:t>
            </w:r>
            <w:r>
              <w:rPr>
                <w:bCs/>
                <w:sz w:val="24"/>
                <w:szCs w:val="24"/>
                <w:lang w:val="en-US"/>
              </w:rPr>
              <w:t>UML</w:t>
            </w:r>
            <w:r>
              <w:rPr>
                <w:bCs/>
                <w:sz w:val="24"/>
                <w:szCs w:val="24"/>
              </w:rPr>
              <w:t xml:space="preserve"> сформируйте модель бизнес-процессов страхования автомобиля по КАСКО.</w:t>
            </w:r>
          </w:p>
          <w:p w:rsidR="009432E4" w:rsidRDefault="00E37B72">
            <w:pPr>
              <w:widowControl w:val="0"/>
              <w:tabs>
                <w:tab w:val="left" w:pos="540"/>
              </w:tabs>
              <w:suppressAutoHyphens/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Задание 2. </w:t>
            </w:r>
            <w:r>
              <w:rPr>
                <w:bCs/>
                <w:sz w:val="24"/>
                <w:szCs w:val="24"/>
              </w:rPr>
              <w:t xml:space="preserve">Используя нотацию </w:t>
            </w:r>
            <w:r>
              <w:rPr>
                <w:bCs/>
                <w:sz w:val="24"/>
                <w:szCs w:val="24"/>
                <w:lang w:val="en-US"/>
              </w:rPr>
              <w:t>BPMN</w:t>
            </w:r>
            <w:r>
              <w:rPr>
                <w:bCs/>
                <w:sz w:val="24"/>
                <w:szCs w:val="24"/>
              </w:rPr>
              <w:t xml:space="preserve"> сформируйте модель бизнес-процесса выдачи страховки по ОСАГО.</w:t>
            </w:r>
          </w:p>
        </w:tc>
      </w:tr>
      <w:tr w:rsidR="009432E4">
        <w:tc>
          <w:tcPr>
            <w:tcW w:w="9780" w:type="dxa"/>
            <w:gridSpan w:val="4"/>
          </w:tcPr>
          <w:p w:rsidR="009432E4" w:rsidRDefault="00E37B72">
            <w:pPr>
              <w:widowControl w:val="0"/>
              <w:tabs>
                <w:tab w:val="left" w:pos="540"/>
              </w:tabs>
              <w:suppressAutoHyphens/>
              <w:contextualSpacing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sz w:val="24"/>
                <w:szCs w:val="24"/>
              </w:rPr>
              <w:t>Профиль: «Государственный финансовый контроль» (о)</w:t>
            </w:r>
          </w:p>
        </w:tc>
      </w:tr>
      <w:tr w:rsidR="009432E4">
        <w:tc>
          <w:tcPr>
            <w:tcW w:w="1716" w:type="dxa"/>
            <w:vMerge w:val="restart"/>
          </w:tcPr>
          <w:p w:rsidR="009432E4" w:rsidRDefault="00E37B72" w:rsidP="0073780E">
            <w:pPr>
              <w:widowControl w:val="0"/>
              <w:tabs>
                <w:tab w:val="left" w:pos="540"/>
              </w:tabs>
              <w:suppressAutoHyphens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ПКП-3 </w:t>
            </w:r>
          </w:p>
          <w:p w:rsidR="009432E4" w:rsidRDefault="00E37B72" w:rsidP="0073780E">
            <w:pPr>
              <w:widowControl w:val="0"/>
              <w:rPr>
                <w:sz w:val="22"/>
                <w:szCs w:val="22"/>
              </w:rPr>
            </w:pP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Способность организовать </w:t>
            </w: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lastRenderedPageBreak/>
              <w:t>внутренний финансовый контроль и внутренний финансовый аудит</w:t>
            </w:r>
          </w:p>
        </w:tc>
        <w:tc>
          <w:tcPr>
            <w:tcW w:w="2247" w:type="dxa"/>
          </w:tcPr>
          <w:p w:rsidR="009432E4" w:rsidRDefault="00E37B72" w:rsidP="0073780E">
            <w:pPr>
              <w:widowControl w:val="0"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lastRenderedPageBreak/>
              <w:t>1. Демонстрирует знания норматив</w:t>
            </w: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lastRenderedPageBreak/>
              <w:t>ных правовых актов, регулирующих организацию внутреннего финансового контроля и внутреннего финансового аудита.</w:t>
            </w:r>
          </w:p>
          <w:p w:rsidR="009432E4" w:rsidRDefault="009432E4" w:rsidP="0073780E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885" w:type="dxa"/>
          </w:tcPr>
          <w:p w:rsidR="009432E4" w:rsidRDefault="00E37B72" w:rsidP="0073780E">
            <w:pPr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 xml:space="preserve">Знать: </w:t>
            </w:r>
          </w:p>
          <w:p w:rsidR="009432E4" w:rsidRDefault="00E37B72" w:rsidP="0073780E">
            <w:pPr>
              <w:widowControl w:val="0"/>
              <w:rPr>
                <w:b/>
                <w:sz w:val="24"/>
              </w:rPr>
            </w:pPr>
            <w:r>
              <w:rPr>
                <w:sz w:val="24"/>
              </w:rPr>
              <w:t>основы облачных справочно-правовых систем.</w:t>
            </w:r>
          </w:p>
          <w:p w:rsidR="009432E4" w:rsidRDefault="00E37B72" w:rsidP="0073780E">
            <w:pPr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Уметь:</w:t>
            </w:r>
          </w:p>
          <w:p w:rsidR="009432E4" w:rsidRDefault="00E37B72" w:rsidP="0073780E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sz w:val="24"/>
              </w:rPr>
              <w:t>осуществлять поиск законов и нормативно актов в облачных справочно-правовых системах.</w:t>
            </w:r>
          </w:p>
        </w:tc>
        <w:tc>
          <w:tcPr>
            <w:tcW w:w="2932" w:type="dxa"/>
          </w:tcPr>
          <w:p w:rsidR="009432E4" w:rsidRDefault="00E37B72">
            <w:pPr>
              <w:widowControl w:val="0"/>
              <w:tabs>
                <w:tab w:val="left" w:pos="540"/>
              </w:tabs>
              <w:suppressAutoHyphens/>
              <w:contextualSpacing/>
              <w:jc w:val="both"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 xml:space="preserve">Задание 1. </w:t>
            </w: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Используя draw.io сформируйте онтологическую модель </w:t>
            </w: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lastRenderedPageBreak/>
              <w:t>нормативно правовых актов,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регулирующих организацию внутреннего финансового контроля и внутреннего финансового аудита. </w:t>
            </w:r>
          </w:p>
          <w:p w:rsidR="009432E4" w:rsidRDefault="00E37B72">
            <w:pPr>
              <w:widowControl w:val="0"/>
              <w:tabs>
                <w:tab w:val="left" w:pos="540"/>
              </w:tabs>
              <w:suppressAutoHyphens/>
              <w:contextualSpacing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Задание 2. </w:t>
            </w: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Используя wordstat.yandex.ru, сформируйте набор ключевых терминов внутреннего финансового контроля и внутреннего финансового аудита, представляющих интерес в цифровой среде.</w:t>
            </w:r>
          </w:p>
        </w:tc>
      </w:tr>
      <w:tr w:rsidR="009432E4">
        <w:tc>
          <w:tcPr>
            <w:tcW w:w="1716" w:type="dxa"/>
            <w:vMerge/>
          </w:tcPr>
          <w:p w:rsidR="009432E4" w:rsidRDefault="009432E4" w:rsidP="0073780E">
            <w:pPr>
              <w:widowControl w:val="0"/>
              <w:tabs>
                <w:tab w:val="left" w:pos="540"/>
              </w:tabs>
              <w:suppressAutoHyphens/>
              <w:contextualSpacing/>
              <w:rPr>
                <w:sz w:val="22"/>
                <w:szCs w:val="22"/>
              </w:rPr>
            </w:pPr>
          </w:p>
        </w:tc>
        <w:tc>
          <w:tcPr>
            <w:tcW w:w="2247" w:type="dxa"/>
          </w:tcPr>
          <w:p w:rsidR="009432E4" w:rsidRDefault="00E37B72" w:rsidP="0073780E">
            <w:pPr>
              <w:widowControl w:val="0"/>
              <w:rPr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2. Применяет инструментарий, методы организации внутреннего финансового аудита.</w:t>
            </w:r>
          </w:p>
        </w:tc>
        <w:tc>
          <w:tcPr>
            <w:tcW w:w="2885" w:type="dxa"/>
          </w:tcPr>
          <w:p w:rsidR="009432E4" w:rsidRDefault="00E37B72" w:rsidP="0073780E">
            <w:pPr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Знать:  </w:t>
            </w:r>
          </w:p>
          <w:p w:rsidR="009432E4" w:rsidRDefault="00E37B72" w:rsidP="0073780E">
            <w:pPr>
              <w:widowControl w:val="0"/>
              <w:rPr>
                <w:b/>
                <w:sz w:val="24"/>
              </w:rPr>
            </w:pPr>
            <w:r>
              <w:rPr>
                <w:sz w:val="24"/>
              </w:rPr>
              <w:t>основные методы и инструменты организации внутреннего финансового аудита.</w:t>
            </w:r>
          </w:p>
          <w:p w:rsidR="009432E4" w:rsidRDefault="00E37B72" w:rsidP="0073780E">
            <w:pPr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Уметь: </w:t>
            </w:r>
          </w:p>
          <w:p w:rsidR="009432E4" w:rsidRDefault="00E37B72" w:rsidP="0073780E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sz w:val="24"/>
              </w:rPr>
              <w:t>формировать модель цифрового документооборота внутреннего финансового аудита.</w:t>
            </w:r>
          </w:p>
        </w:tc>
        <w:tc>
          <w:tcPr>
            <w:tcW w:w="2932" w:type="dxa"/>
          </w:tcPr>
          <w:p w:rsidR="009432E4" w:rsidRDefault="00E37B72">
            <w:pPr>
              <w:widowControl w:val="0"/>
              <w:tabs>
                <w:tab w:val="left" w:pos="540"/>
              </w:tabs>
              <w:suppressAutoHyphens/>
              <w:contextualSpacing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Задание 1. </w:t>
            </w:r>
            <w:r>
              <w:rPr>
                <w:bCs/>
                <w:sz w:val="24"/>
                <w:szCs w:val="24"/>
              </w:rPr>
              <w:t xml:space="preserve">Используя </w:t>
            </w:r>
            <w:r>
              <w:rPr>
                <w:bCs/>
                <w:sz w:val="24"/>
                <w:szCs w:val="24"/>
                <w:lang w:val="en-US"/>
              </w:rPr>
              <w:t>draw</w:t>
            </w:r>
            <w:r>
              <w:rPr>
                <w:bCs/>
                <w:sz w:val="24"/>
                <w:szCs w:val="24"/>
              </w:rPr>
              <w:t>.</w:t>
            </w:r>
            <w:proofErr w:type="spellStart"/>
            <w:r>
              <w:rPr>
                <w:bCs/>
                <w:sz w:val="24"/>
                <w:szCs w:val="24"/>
                <w:lang w:val="en-US"/>
              </w:rPr>
              <w:t>io</w:t>
            </w:r>
            <w:proofErr w:type="spellEnd"/>
            <w:r>
              <w:rPr>
                <w:bCs/>
                <w:sz w:val="24"/>
                <w:szCs w:val="24"/>
              </w:rPr>
              <w:t>, сформируйте онтологическую модель, содержащую методы и инструменты организации внутреннего финансового аудита.</w:t>
            </w:r>
          </w:p>
          <w:p w:rsidR="009432E4" w:rsidRDefault="00E37B72">
            <w:pPr>
              <w:widowControl w:val="0"/>
              <w:tabs>
                <w:tab w:val="left" w:pos="540"/>
              </w:tabs>
              <w:suppressAutoHyphens/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Задание 2. </w:t>
            </w:r>
            <w:r>
              <w:rPr>
                <w:bCs/>
                <w:sz w:val="24"/>
                <w:szCs w:val="24"/>
              </w:rPr>
              <w:t xml:space="preserve">Используя диаграмму активности </w:t>
            </w:r>
            <w:r>
              <w:rPr>
                <w:bCs/>
                <w:sz w:val="24"/>
                <w:szCs w:val="24"/>
                <w:lang w:val="en-US"/>
              </w:rPr>
              <w:t>UML</w:t>
            </w:r>
            <w:r>
              <w:rPr>
                <w:bCs/>
                <w:sz w:val="24"/>
                <w:szCs w:val="24"/>
              </w:rPr>
              <w:t xml:space="preserve"> сформируйте модель бизнес-процесса документооборота внутреннего финансового аудита.</w:t>
            </w:r>
          </w:p>
        </w:tc>
      </w:tr>
      <w:tr w:rsidR="009432E4">
        <w:tc>
          <w:tcPr>
            <w:tcW w:w="9780" w:type="dxa"/>
            <w:gridSpan w:val="4"/>
          </w:tcPr>
          <w:p w:rsidR="009432E4" w:rsidRDefault="00E37B72">
            <w:pPr>
              <w:widowControl w:val="0"/>
              <w:tabs>
                <w:tab w:val="left" w:pos="540"/>
              </w:tabs>
              <w:suppressAutoHyphens/>
              <w:contextualSpacing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Профиль: «Казначейское дело» (о)</w:t>
            </w:r>
          </w:p>
        </w:tc>
      </w:tr>
      <w:tr w:rsidR="009432E4">
        <w:tc>
          <w:tcPr>
            <w:tcW w:w="1716" w:type="dxa"/>
            <w:vMerge w:val="restart"/>
          </w:tcPr>
          <w:p w:rsidR="009432E4" w:rsidRDefault="00E37B72" w:rsidP="0073780E">
            <w:pPr>
              <w:widowControl w:val="0"/>
              <w:tabs>
                <w:tab w:val="left" w:pos="540"/>
              </w:tabs>
              <w:suppressAutoHyphens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ПКП-1</w:t>
            </w:r>
          </w:p>
          <w:p w:rsidR="009432E4" w:rsidRDefault="00E37B72" w:rsidP="0073780E">
            <w:pPr>
              <w:widowControl w:val="0"/>
              <w:tabs>
                <w:tab w:val="left" w:pos="540"/>
              </w:tabs>
              <w:suppressAutoHyphens/>
              <w:contextualSpacing/>
              <w:rPr>
                <w:sz w:val="22"/>
                <w:szCs w:val="22"/>
              </w:rPr>
            </w:pP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Способность применять казначейские технологии на макро- и микроуровнях</w:t>
            </w:r>
          </w:p>
        </w:tc>
        <w:tc>
          <w:tcPr>
            <w:tcW w:w="2247" w:type="dxa"/>
          </w:tcPr>
          <w:p w:rsidR="009432E4" w:rsidRDefault="00E37B72" w:rsidP="0073780E">
            <w:pPr>
              <w:pStyle w:val="aff3"/>
              <w:widowControl w:val="0"/>
              <w:ind w:left="0"/>
              <w:rPr>
                <w:rFonts w:eastAsiaTheme="minorEastAsia"/>
                <w:shd w:val="clear" w:color="auto" w:fill="FFFFFF"/>
              </w:rPr>
            </w:pPr>
            <w:r>
              <w:rPr>
                <w:rFonts w:eastAsiaTheme="minorEastAsia"/>
                <w:shd w:val="clear" w:color="auto" w:fill="FFFFFF"/>
              </w:rPr>
              <w:t>1. Владеет приемами казначейского обслуживания и казначейского сопровождения.</w:t>
            </w:r>
          </w:p>
          <w:p w:rsidR="009432E4" w:rsidRDefault="009432E4" w:rsidP="0073780E">
            <w:pPr>
              <w:widowControl w:val="0"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85" w:type="dxa"/>
          </w:tcPr>
          <w:p w:rsidR="009432E4" w:rsidRDefault="00E37B72" w:rsidP="0073780E">
            <w:pPr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Знать: </w:t>
            </w:r>
          </w:p>
          <w:p w:rsidR="009432E4" w:rsidRDefault="00E37B72" w:rsidP="0073780E">
            <w:pPr>
              <w:widowControl w:val="0"/>
              <w:rPr>
                <w:b/>
                <w:sz w:val="24"/>
              </w:rPr>
            </w:pPr>
            <w:r>
              <w:rPr>
                <w:sz w:val="24"/>
              </w:rPr>
              <w:t>основные бизнес-процессы казначейского обслуживания и сопровождения.</w:t>
            </w:r>
          </w:p>
          <w:p w:rsidR="009432E4" w:rsidRDefault="00E37B72" w:rsidP="0073780E">
            <w:pPr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>Уметь:</w:t>
            </w:r>
          </w:p>
          <w:p w:rsidR="009432E4" w:rsidRDefault="00E37B72" w:rsidP="0073780E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sz w:val="24"/>
              </w:rPr>
              <w:t xml:space="preserve">формировать основные бизнес-процессы казначейского обслуживания и казначейского дела с помощью диаграмм активностей </w:t>
            </w:r>
            <w:r>
              <w:rPr>
                <w:sz w:val="24"/>
                <w:lang w:val="en-US"/>
              </w:rPr>
              <w:t>UML</w:t>
            </w:r>
            <w:r>
              <w:rPr>
                <w:sz w:val="24"/>
              </w:rPr>
              <w:t>.</w:t>
            </w:r>
          </w:p>
        </w:tc>
        <w:tc>
          <w:tcPr>
            <w:tcW w:w="2932" w:type="dxa"/>
          </w:tcPr>
          <w:p w:rsidR="009432E4" w:rsidRDefault="00E37B72">
            <w:pPr>
              <w:widowControl w:val="0"/>
              <w:tabs>
                <w:tab w:val="left" w:pos="540"/>
              </w:tabs>
              <w:suppressAutoHyphens/>
              <w:contextualSpacing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Задание 1. </w:t>
            </w:r>
            <w:r>
              <w:rPr>
                <w:sz w:val="24"/>
                <w:szCs w:val="24"/>
              </w:rPr>
              <w:t>Используя нотацию BPMN сформируйте бизнес-процесс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казначейского обслуживания и сопровождения.</w:t>
            </w:r>
          </w:p>
          <w:p w:rsidR="009432E4" w:rsidRDefault="00E37B72">
            <w:pPr>
              <w:widowControl w:val="0"/>
              <w:tabs>
                <w:tab w:val="left" w:pos="540"/>
              </w:tabs>
              <w:suppressAutoHyphens/>
              <w:contextualSpacing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Задание 2. </w:t>
            </w:r>
            <w:r>
              <w:rPr>
                <w:sz w:val="24"/>
                <w:szCs w:val="24"/>
              </w:rPr>
              <w:t>Используя диаграмму активности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  <w:lang w:val="en-US"/>
              </w:rPr>
              <w:t>UML</w:t>
            </w:r>
            <w:r>
              <w:rPr>
                <w:sz w:val="24"/>
                <w:szCs w:val="24"/>
              </w:rPr>
              <w:t xml:space="preserve"> сформируйте бизнес-процесс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казначейского обслуживания и сопровождения.</w:t>
            </w:r>
          </w:p>
        </w:tc>
      </w:tr>
      <w:tr w:rsidR="009432E4">
        <w:tc>
          <w:tcPr>
            <w:tcW w:w="1716" w:type="dxa"/>
            <w:vMerge/>
          </w:tcPr>
          <w:p w:rsidR="009432E4" w:rsidRDefault="009432E4" w:rsidP="0073780E">
            <w:pPr>
              <w:widowControl w:val="0"/>
              <w:tabs>
                <w:tab w:val="left" w:pos="540"/>
              </w:tabs>
              <w:suppressAutoHyphens/>
              <w:contextualSpacing/>
              <w:rPr>
                <w:sz w:val="22"/>
                <w:szCs w:val="22"/>
              </w:rPr>
            </w:pPr>
          </w:p>
        </w:tc>
        <w:tc>
          <w:tcPr>
            <w:tcW w:w="2247" w:type="dxa"/>
          </w:tcPr>
          <w:p w:rsidR="009432E4" w:rsidRDefault="00E37B72" w:rsidP="0073780E">
            <w:pPr>
              <w:pStyle w:val="aff3"/>
              <w:widowControl w:val="0"/>
              <w:ind w:left="0"/>
              <w:rPr>
                <w:rFonts w:eastAsiaTheme="minorEastAsia"/>
                <w:shd w:val="clear" w:color="auto" w:fill="FFFFFF"/>
              </w:rPr>
            </w:pPr>
            <w:r>
              <w:rPr>
                <w:rFonts w:eastAsiaTheme="minorEastAsia"/>
                <w:shd w:val="clear" w:color="auto" w:fill="FFFFFF"/>
              </w:rPr>
              <w:t>2. Применяет инструменты риск-ориентированного казначейского сопровождения.</w:t>
            </w:r>
          </w:p>
          <w:p w:rsidR="009432E4" w:rsidRDefault="009432E4" w:rsidP="0073780E">
            <w:pPr>
              <w:widowControl w:val="0"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85" w:type="dxa"/>
          </w:tcPr>
          <w:p w:rsidR="009432E4" w:rsidRDefault="00E37B72" w:rsidP="0073780E">
            <w:pPr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Знать: </w:t>
            </w:r>
          </w:p>
          <w:p w:rsidR="009432E4" w:rsidRDefault="00E37B72" w:rsidP="0073780E">
            <w:pPr>
              <w:widowControl w:val="0"/>
              <w:rPr>
                <w:b/>
                <w:sz w:val="24"/>
              </w:rPr>
            </w:pPr>
            <w:r>
              <w:rPr>
                <w:sz w:val="24"/>
              </w:rPr>
              <w:t>цифровые решения формирования аналитических дашбордов для риск-ориентированного казначейского сопровождения.</w:t>
            </w:r>
          </w:p>
          <w:p w:rsidR="009432E4" w:rsidRDefault="00E37B72" w:rsidP="0073780E">
            <w:pPr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 xml:space="preserve">Уметь: </w:t>
            </w:r>
          </w:p>
          <w:p w:rsidR="009432E4" w:rsidRDefault="00E37B72" w:rsidP="0073780E">
            <w:pPr>
              <w:widowControl w:val="0"/>
              <w:rPr>
                <w:b/>
                <w:sz w:val="24"/>
              </w:rPr>
            </w:pPr>
            <w:r>
              <w:rPr>
                <w:sz w:val="24"/>
              </w:rPr>
              <w:t>использовать облачные решения бизнес-аналитики для формирования</w:t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дашбордов риск-ориентированного казначейского сопровождения.</w:t>
            </w:r>
          </w:p>
        </w:tc>
        <w:tc>
          <w:tcPr>
            <w:tcW w:w="2932" w:type="dxa"/>
          </w:tcPr>
          <w:p w:rsidR="009432E4" w:rsidRDefault="00E37B72">
            <w:pPr>
              <w:widowControl w:val="0"/>
              <w:tabs>
                <w:tab w:val="left" w:pos="540"/>
              </w:tabs>
              <w:suppressAutoHyphens/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 xml:space="preserve">Задание 1. </w:t>
            </w:r>
            <w:r>
              <w:rPr>
                <w:bCs/>
                <w:sz w:val="24"/>
                <w:szCs w:val="24"/>
              </w:rPr>
              <w:t xml:space="preserve">В </w:t>
            </w:r>
            <w:r>
              <w:rPr>
                <w:bCs/>
                <w:sz w:val="24"/>
                <w:szCs w:val="24"/>
                <w:lang w:val="en-US"/>
              </w:rPr>
              <w:t>Yandex</w:t>
            </w:r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  <w:lang w:val="en-US"/>
              </w:rPr>
              <w:t>DataLens</w:t>
            </w:r>
            <w:proofErr w:type="spellEnd"/>
            <w:r>
              <w:rPr>
                <w:bCs/>
                <w:sz w:val="24"/>
                <w:szCs w:val="24"/>
              </w:rPr>
              <w:t xml:space="preserve"> сформируйте </w:t>
            </w:r>
            <w:proofErr w:type="spellStart"/>
            <w:r>
              <w:rPr>
                <w:bCs/>
                <w:sz w:val="24"/>
                <w:szCs w:val="24"/>
              </w:rPr>
              <w:t>дашборд</w:t>
            </w:r>
            <w:proofErr w:type="spellEnd"/>
            <w:r>
              <w:rPr>
                <w:bCs/>
                <w:sz w:val="24"/>
                <w:szCs w:val="24"/>
              </w:rPr>
              <w:t xml:space="preserve">, визуализирующий деятельность казначейского сопровождения. </w:t>
            </w:r>
          </w:p>
          <w:p w:rsidR="009432E4" w:rsidRDefault="00E37B72">
            <w:pPr>
              <w:widowControl w:val="0"/>
              <w:tabs>
                <w:tab w:val="left" w:pos="540"/>
              </w:tabs>
              <w:suppressAutoHyphens/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 xml:space="preserve">Задание 2. </w:t>
            </w:r>
            <w:r>
              <w:rPr>
                <w:bCs/>
                <w:sz w:val="24"/>
                <w:szCs w:val="24"/>
              </w:rPr>
              <w:t xml:space="preserve">Используя </w:t>
            </w:r>
            <w:r>
              <w:rPr>
                <w:bCs/>
                <w:sz w:val="24"/>
                <w:szCs w:val="24"/>
                <w:lang w:val="en-US"/>
              </w:rPr>
              <w:t>Power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  <w:lang w:val="en-US"/>
              </w:rPr>
              <w:t>Query</w:t>
            </w:r>
            <w:r>
              <w:rPr>
                <w:bCs/>
                <w:sz w:val="24"/>
                <w:szCs w:val="24"/>
              </w:rPr>
              <w:t xml:space="preserve"> сформируйте сводную диаграммы, визуализирующую деятельность казначейского сопровождения. </w:t>
            </w:r>
          </w:p>
        </w:tc>
      </w:tr>
      <w:tr w:rsidR="009432E4">
        <w:tc>
          <w:tcPr>
            <w:tcW w:w="1716" w:type="dxa"/>
            <w:vMerge/>
          </w:tcPr>
          <w:p w:rsidR="009432E4" w:rsidRDefault="009432E4">
            <w:pPr>
              <w:widowControl w:val="0"/>
              <w:tabs>
                <w:tab w:val="left" w:pos="540"/>
              </w:tabs>
              <w:suppressAutoHyphens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247" w:type="dxa"/>
          </w:tcPr>
          <w:p w:rsidR="009432E4" w:rsidRDefault="00E37B72">
            <w:pPr>
              <w:pStyle w:val="aff3"/>
              <w:widowControl w:val="0"/>
              <w:ind w:left="0"/>
              <w:jc w:val="both"/>
              <w:rPr>
                <w:rFonts w:eastAsiaTheme="minorEastAsia"/>
                <w:shd w:val="clear" w:color="auto" w:fill="FFFFFF"/>
              </w:rPr>
            </w:pPr>
            <w:r>
              <w:rPr>
                <w:rFonts w:eastAsiaTheme="minorEastAsia"/>
                <w:shd w:val="clear" w:color="auto" w:fill="FFFFFF"/>
              </w:rPr>
              <w:t xml:space="preserve">3. Демонстрирует знания ведения казначейского учета, формирования отчетности по операциям казначейских платежей </w:t>
            </w:r>
          </w:p>
          <w:p w:rsidR="009432E4" w:rsidRDefault="009432E4">
            <w:pPr>
              <w:widowControl w:val="0"/>
              <w:jc w:val="both"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85" w:type="dxa"/>
          </w:tcPr>
          <w:p w:rsidR="009432E4" w:rsidRDefault="00E37B72">
            <w:pPr>
              <w:widowControl w:val="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Знать: </w:t>
            </w:r>
          </w:p>
          <w:p w:rsidR="009432E4" w:rsidRDefault="00E37B72">
            <w:pPr>
              <w:widowControl w:val="0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принципы консолидации и фильтрации в запросах данных для формирования отчетности по операциям казначейских платежей.</w:t>
            </w:r>
          </w:p>
          <w:p w:rsidR="009432E4" w:rsidRDefault="00E37B72">
            <w:pPr>
              <w:widowControl w:val="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Уметь:</w:t>
            </w:r>
          </w:p>
          <w:p w:rsidR="009432E4" w:rsidRDefault="00E37B72">
            <w:pPr>
              <w:widowControl w:val="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</w:rPr>
              <w:t>использовать логическое моделирование для формирования моделей данных отчетности по операциям казначейских платежей.</w:t>
            </w:r>
          </w:p>
        </w:tc>
        <w:tc>
          <w:tcPr>
            <w:tcW w:w="2932" w:type="dxa"/>
          </w:tcPr>
          <w:p w:rsidR="009432E4" w:rsidRDefault="00E37B72">
            <w:pPr>
              <w:widowControl w:val="0"/>
              <w:tabs>
                <w:tab w:val="left" w:pos="540"/>
              </w:tabs>
              <w:suppressAutoHyphens/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Задание 1. </w:t>
            </w:r>
            <w:r>
              <w:rPr>
                <w:bCs/>
                <w:sz w:val="24"/>
                <w:szCs w:val="24"/>
              </w:rPr>
              <w:t xml:space="preserve">В </w:t>
            </w:r>
            <w:proofErr w:type="spellStart"/>
            <w:r>
              <w:rPr>
                <w:bCs/>
                <w:sz w:val="24"/>
                <w:szCs w:val="24"/>
              </w:rPr>
              <w:t>Power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Query</w:t>
            </w:r>
            <w:proofErr w:type="spellEnd"/>
            <w:r>
              <w:rPr>
                <w:bCs/>
                <w:sz w:val="24"/>
                <w:szCs w:val="24"/>
              </w:rPr>
              <w:t xml:space="preserve"> сформируйте консолидированную таблицу, отражающие казначейские платежи.</w:t>
            </w:r>
          </w:p>
          <w:p w:rsidR="009432E4" w:rsidRDefault="00E37B72">
            <w:pPr>
              <w:widowControl w:val="0"/>
              <w:tabs>
                <w:tab w:val="left" w:pos="540"/>
              </w:tabs>
              <w:suppressAutoHyphens/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Задание 2. </w:t>
            </w:r>
            <w:r>
              <w:rPr>
                <w:bCs/>
                <w:sz w:val="24"/>
                <w:szCs w:val="24"/>
              </w:rPr>
              <w:t>Используя сервис draw.io  сформируйте модель данных отчетности по операциям казначейских платежей.</w:t>
            </w:r>
          </w:p>
        </w:tc>
      </w:tr>
      <w:tr w:rsidR="009432E4">
        <w:tc>
          <w:tcPr>
            <w:tcW w:w="1716" w:type="dxa"/>
            <w:vMerge/>
          </w:tcPr>
          <w:p w:rsidR="009432E4" w:rsidRDefault="009432E4">
            <w:pPr>
              <w:widowControl w:val="0"/>
              <w:tabs>
                <w:tab w:val="left" w:pos="540"/>
              </w:tabs>
              <w:suppressAutoHyphens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247" w:type="dxa"/>
          </w:tcPr>
          <w:p w:rsidR="009432E4" w:rsidRDefault="00E37B72">
            <w:pPr>
              <w:widowControl w:val="0"/>
              <w:jc w:val="both"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4. Классифицирует нарушения участников казначейского сопровождения.</w:t>
            </w:r>
          </w:p>
        </w:tc>
        <w:tc>
          <w:tcPr>
            <w:tcW w:w="2885" w:type="dxa"/>
          </w:tcPr>
          <w:p w:rsidR="009432E4" w:rsidRDefault="00E37B72">
            <w:pPr>
              <w:widowControl w:val="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Знать: </w:t>
            </w:r>
          </w:p>
          <w:p w:rsidR="009432E4" w:rsidRDefault="00E37B72">
            <w:pPr>
              <w:widowControl w:val="0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основные принципы использования Process Mining для выявления отклонений в бизнес-процессах казначейского сопровождения.</w:t>
            </w:r>
          </w:p>
          <w:p w:rsidR="009432E4" w:rsidRDefault="00E37B72">
            <w:pPr>
              <w:widowControl w:val="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Уметь:</w:t>
            </w:r>
            <w:r>
              <w:rPr>
                <w:sz w:val="24"/>
              </w:rPr>
              <w:t xml:space="preserve"> </w:t>
            </w:r>
          </w:p>
          <w:p w:rsidR="009432E4" w:rsidRDefault="00E37B72">
            <w:pPr>
              <w:widowControl w:val="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</w:rPr>
              <w:t>использовать основные модели Process Mining для выявления отклонений в бизнес-процессах казначейского сопровождения.</w:t>
            </w:r>
          </w:p>
        </w:tc>
        <w:tc>
          <w:tcPr>
            <w:tcW w:w="2932" w:type="dxa"/>
          </w:tcPr>
          <w:p w:rsidR="009432E4" w:rsidRDefault="00E37B72">
            <w:pPr>
              <w:widowControl w:val="0"/>
              <w:tabs>
                <w:tab w:val="left" w:pos="540"/>
              </w:tabs>
              <w:suppressAutoHyphens/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Задание 1. </w:t>
            </w:r>
            <w:r>
              <w:rPr>
                <w:bCs/>
                <w:sz w:val="24"/>
                <w:szCs w:val="24"/>
              </w:rPr>
              <w:t xml:space="preserve">Используя сервис </w:t>
            </w:r>
            <w:proofErr w:type="spellStart"/>
            <w:r>
              <w:rPr>
                <w:bCs/>
                <w:sz w:val="24"/>
                <w:szCs w:val="24"/>
                <w:lang w:val="en-US"/>
              </w:rPr>
              <w:t>ProM</w:t>
            </w:r>
            <w:proofErr w:type="spellEnd"/>
            <w:r>
              <w:rPr>
                <w:bCs/>
                <w:sz w:val="24"/>
                <w:szCs w:val="24"/>
              </w:rPr>
              <w:t xml:space="preserve"> выполните анализ отклонений бизнес-процессов казначейского сопровождения.</w:t>
            </w:r>
          </w:p>
          <w:p w:rsidR="009432E4" w:rsidRDefault="00E37B72">
            <w:pPr>
              <w:widowControl w:val="0"/>
              <w:tabs>
                <w:tab w:val="left" w:pos="540"/>
              </w:tabs>
              <w:suppressAutoHyphens/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Задание 2. </w:t>
            </w:r>
            <w:r>
              <w:rPr>
                <w:bCs/>
                <w:sz w:val="24"/>
                <w:szCs w:val="24"/>
              </w:rPr>
              <w:t xml:space="preserve">Используя </w:t>
            </w:r>
            <w:r>
              <w:rPr>
                <w:bCs/>
                <w:sz w:val="24"/>
                <w:szCs w:val="24"/>
                <w:lang w:val="en-US"/>
              </w:rPr>
              <w:t>Power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  <w:lang w:val="en-US"/>
              </w:rPr>
              <w:t>Query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73780E">
              <w:rPr>
                <w:bCs/>
                <w:sz w:val="24"/>
                <w:szCs w:val="24"/>
              </w:rPr>
              <w:t>выполните формирование</w:t>
            </w:r>
            <w:r>
              <w:rPr>
                <w:bCs/>
                <w:sz w:val="24"/>
                <w:szCs w:val="24"/>
              </w:rPr>
              <w:t xml:space="preserve"> сводной диаграммы, визуализирующей динамику бизнес-процессов казначейского сопровождения.</w:t>
            </w:r>
          </w:p>
        </w:tc>
      </w:tr>
      <w:tr w:rsidR="009432E4">
        <w:tc>
          <w:tcPr>
            <w:tcW w:w="9780" w:type="dxa"/>
            <w:gridSpan w:val="4"/>
          </w:tcPr>
          <w:p w:rsidR="009432E4" w:rsidRDefault="00E37B72">
            <w:pPr>
              <w:widowControl w:val="0"/>
              <w:tabs>
                <w:tab w:val="left" w:pos="540"/>
              </w:tabs>
              <w:suppressAutoHyphens/>
              <w:contextualSpacing/>
              <w:jc w:val="both"/>
              <w:rPr>
                <w:b/>
                <w:bCs/>
                <w:color w:val="00B050"/>
                <w:sz w:val="22"/>
                <w:szCs w:val="22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Профиль: «Финансовые рынки и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финтех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» (о)</w:t>
            </w:r>
          </w:p>
        </w:tc>
      </w:tr>
      <w:tr w:rsidR="009432E4">
        <w:tc>
          <w:tcPr>
            <w:tcW w:w="1716" w:type="dxa"/>
            <w:vMerge w:val="restart"/>
          </w:tcPr>
          <w:p w:rsidR="009432E4" w:rsidRDefault="00E37B72" w:rsidP="0073780E">
            <w:pPr>
              <w:widowControl w:val="0"/>
              <w:tabs>
                <w:tab w:val="left" w:pos="540"/>
              </w:tabs>
              <w:suppressAutoHyphens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ПКП-2</w:t>
            </w:r>
          </w:p>
          <w:p w:rsidR="009432E4" w:rsidRDefault="00E37B72" w:rsidP="0073780E">
            <w:pPr>
              <w:widowControl w:val="0"/>
              <w:tabs>
                <w:tab w:val="left" w:pos="540"/>
              </w:tabs>
              <w:suppressAutoHyphens/>
              <w:contextualSpacing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Способность использовать финансовые технологии для развития и повышения эффективности деятельности субъектов финансового рынка</w:t>
            </w:r>
          </w:p>
        </w:tc>
        <w:tc>
          <w:tcPr>
            <w:tcW w:w="2247" w:type="dxa"/>
          </w:tcPr>
          <w:p w:rsidR="009432E4" w:rsidRDefault="00E37B72" w:rsidP="0073780E">
            <w:pPr>
              <w:pStyle w:val="aff3"/>
              <w:widowControl w:val="0"/>
              <w:ind w:left="0"/>
              <w:rPr>
                <w:rFonts w:eastAsia="Calibri"/>
              </w:rPr>
            </w:pPr>
            <w:r>
              <w:rPr>
                <w:rFonts w:eastAsia="Calibri"/>
              </w:rPr>
              <w:t xml:space="preserve">1. Демонстрирует знание финансовых технологий при разработке предложений по их использованию в деятельности субъектов финансового рынка. </w:t>
            </w:r>
          </w:p>
          <w:p w:rsidR="009432E4" w:rsidRDefault="009432E4" w:rsidP="0073780E">
            <w:pPr>
              <w:widowControl w:val="0"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85" w:type="dxa"/>
          </w:tcPr>
          <w:p w:rsidR="009432E4" w:rsidRDefault="00E37B72" w:rsidP="0073780E">
            <w:pPr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Знать: </w:t>
            </w:r>
          </w:p>
          <w:p w:rsidR="009432E4" w:rsidRDefault="00E37B72" w:rsidP="0073780E">
            <w:pPr>
              <w:widowControl w:val="0"/>
              <w:rPr>
                <w:b/>
                <w:sz w:val="24"/>
              </w:rPr>
            </w:pPr>
            <w:r>
              <w:rPr>
                <w:sz w:val="24"/>
              </w:rPr>
              <w:t>основные тренды формирования цифровых экосистем финтеха.</w:t>
            </w:r>
          </w:p>
          <w:p w:rsidR="009432E4" w:rsidRDefault="00E37B72" w:rsidP="0073780E">
            <w:pPr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Уметь: </w:t>
            </w:r>
          </w:p>
          <w:p w:rsidR="009432E4" w:rsidRDefault="00E37B72" w:rsidP="0073780E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sz w:val="24"/>
              </w:rPr>
              <w:t xml:space="preserve">формировать онтологические модели цифровых экосистем </w:t>
            </w:r>
            <w:proofErr w:type="spellStart"/>
            <w:r>
              <w:rPr>
                <w:sz w:val="24"/>
              </w:rPr>
              <w:t>финтех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932" w:type="dxa"/>
          </w:tcPr>
          <w:p w:rsidR="009432E4" w:rsidRDefault="00E37B72">
            <w:pPr>
              <w:widowControl w:val="0"/>
              <w:tabs>
                <w:tab w:val="left" w:pos="540"/>
              </w:tabs>
              <w:suppressAutoHyphens/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Задание 1. </w:t>
            </w:r>
            <w:r>
              <w:rPr>
                <w:bCs/>
                <w:sz w:val="24"/>
                <w:szCs w:val="24"/>
              </w:rPr>
              <w:t xml:space="preserve">Используя сервис </w:t>
            </w:r>
            <w:proofErr w:type="spellStart"/>
            <w:r>
              <w:rPr>
                <w:bCs/>
                <w:sz w:val="24"/>
                <w:szCs w:val="24"/>
                <w:lang w:val="en-US"/>
              </w:rPr>
              <w:t>wordstat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  <w:proofErr w:type="spellStart"/>
            <w:r>
              <w:rPr>
                <w:bCs/>
                <w:sz w:val="24"/>
                <w:szCs w:val="24"/>
                <w:lang w:val="en-US"/>
              </w:rPr>
              <w:t>yandex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  <w:proofErr w:type="spellStart"/>
            <w:r>
              <w:rPr>
                <w:bCs/>
                <w:sz w:val="24"/>
                <w:szCs w:val="24"/>
                <w:lang w:val="en-US"/>
              </w:rPr>
              <w:t>ru</w:t>
            </w:r>
            <w:proofErr w:type="spellEnd"/>
            <w:r>
              <w:rPr>
                <w:bCs/>
                <w:sz w:val="24"/>
                <w:szCs w:val="24"/>
              </w:rPr>
              <w:t xml:space="preserve"> выполните анализ поисковых запросов, характеризующих </w:t>
            </w:r>
            <w:proofErr w:type="spellStart"/>
            <w:r>
              <w:rPr>
                <w:bCs/>
                <w:sz w:val="24"/>
                <w:szCs w:val="24"/>
              </w:rPr>
              <w:t>Финтех</w:t>
            </w:r>
            <w:proofErr w:type="spellEnd"/>
          </w:p>
          <w:p w:rsidR="009432E4" w:rsidRDefault="00E37B72">
            <w:pPr>
              <w:widowControl w:val="0"/>
              <w:tabs>
                <w:tab w:val="left" w:pos="540"/>
              </w:tabs>
              <w:suppressAutoHyphens/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Задание 2. </w:t>
            </w:r>
            <w:r>
              <w:rPr>
                <w:bCs/>
                <w:sz w:val="24"/>
                <w:szCs w:val="24"/>
              </w:rPr>
              <w:t xml:space="preserve">Используя сервис </w:t>
            </w:r>
            <w:r>
              <w:rPr>
                <w:bCs/>
                <w:sz w:val="24"/>
                <w:szCs w:val="24"/>
                <w:lang w:val="en-US"/>
              </w:rPr>
              <w:t>draw</w:t>
            </w:r>
            <w:r>
              <w:rPr>
                <w:bCs/>
                <w:sz w:val="24"/>
                <w:szCs w:val="24"/>
              </w:rPr>
              <w:t>.</w:t>
            </w:r>
            <w:proofErr w:type="spellStart"/>
            <w:r>
              <w:rPr>
                <w:bCs/>
                <w:sz w:val="24"/>
                <w:szCs w:val="24"/>
                <w:lang w:val="en-US"/>
              </w:rPr>
              <w:t>io</w:t>
            </w:r>
            <w:proofErr w:type="spellEnd"/>
            <w:r>
              <w:rPr>
                <w:bCs/>
                <w:sz w:val="24"/>
                <w:szCs w:val="24"/>
              </w:rPr>
              <w:t xml:space="preserve"> сформируйте онтологическую модель цифровой экосистемы </w:t>
            </w:r>
            <w:proofErr w:type="spellStart"/>
            <w:r>
              <w:rPr>
                <w:bCs/>
                <w:sz w:val="24"/>
                <w:szCs w:val="24"/>
              </w:rPr>
              <w:t>Финтех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</w:tc>
      </w:tr>
      <w:tr w:rsidR="009432E4">
        <w:tc>
          <w:tcPr>
            <w:tcW w:w="1716" w:type="dxa"/>
            <w:vMerge/>
          </w:tcPr>
          <w:p w:rsidR="009432E4" w:rsidRDefault="009432E4" w:rsidP="0073780E">
            <w:pPr>
              <w:widowControl w:val="0"/>
              <w:tabs>
                <w:tab w:val="left" w:pos="540"/>
              </w:tabs>
              <w:suppressAutoHyphens/>
              <w:contextualSpacing/>
              <w:rPr>
                <w:sz w:val="22"/>
                <w:szCs w:val="22"/>
              </w:rPr>
            </w:pPr>
          </w:p>
        </w:tc>
        <w:tc>
          <w:tcPr>
            <w:tcW w:w="2247" w:type="dxa"/>
          </w:tcPr>
          <w:p w:rsidR="009432E4" w:rsidRDefault="00E37B72" w:rsidP="0073780E">
            <w:pPr>
              <w:widowControl w:val="0"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>
              <w:rPr>
                <w:rFonts w:eastAsia="Calibri"/>
                <w:sz w:val="24"/>
                <w:szCs w:val="24"/>
              </w:rPr>
              <w:t xml:space="preserve">2. Выявляет проблемы использования финансовых </w:t>
            </w:r>
            <w:r>
              <w:rPr>
                <w:rFonts w:eastAsia="Calibri"/>
                <w:sz w:val="24"/>
                <w:szCs w:val="24"/>
              </w:rPr>
              <w:lastRenderedPageBreak/>
              <w:t>технологий на финансовых рынках и разрабатывает рекомендации по их преодолению.</w:t>
            </w:r>
          </w:p>
        </w:tc>
        <w:tc>
          <w:tcPr>
            <w:tcW w:w="2885" w:type="dxa"/>
          </w:tcPr>
          <w:p w:rsidR="009432E4" w:rsidRDefault="00E37B72" w:rsidP="0073780E">
            <w:pPr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 xml:space="preserve">Знать: </w:t>
            </w:r>
          </w:p>
          <w:p w:rsidR="009432E4" w:rsidRDefault="00E37B72" w:rsidP="0073780E">
            <w:pPr>
              <w:widowControl w:val="0"/>
              <w:rPr>
                <w:b/>
                <w:sz w:val="24"/>
              </w:rPr>
            </w:pPr>
            <w:r>
              <w:rPr>
                <w:sz w:val="24"/>
              </w:rPr>
              <w:t xml:space="preserve">методы статистического контроля процессов для </w:t>
            </w:r>
            <w:r>
              <w:rPr>
                <w:sz w:val="24"/>
              </w:rPr>
              <w:lastRenderedPageBreak/>
              <w:t>выявления отклонений использования финансовых технологий.</w:t>
            </w:r>
          </w:p>
          <w:p w:rsidR="009432E4" w:rsidRDefault="00E37B72" w:rsidP="0073780E">
            <w:pPr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Уметь: </w:t>
            </w:r>
          </w:p>
          <w:p w:rsidR="009432E4" w:rsidRDefault="00E37B72" w:rsidP="0073780E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sz w:val="24"/>
              </w:rPr>
              <w:t>применять методы Process Mining для осуществления статистического контроля использования финансовых технологий.</w:t>
            </w:r>
          </w:p>
        </w:tc>
        <w:tc>
          <w:tcPr>
            <w:tcW w:w="2932" w:type="dxa"/>
          </w:tcPr>
          <w:p w:rsidR="009432E4" w:rsidRDefault="00E37B72">
            <w:pPr>
              <w:widowControl w:val="0"/>
              <w:tabs>
                <w:tab w:val="left" w:pos="540"/>
              </w:tabs>
              <w:suppressAutoHyphens/>
              <w:contextualSpacing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 xml:space="preserve">Задание 1. </w:t>
            </w:r>
            <w:r>
              <w:rPr>
                <w:bCs/>
                <w:sz w:val="24"/>
                <w:szCs w:val="24"/>
              </w:rPr>
              <w:t xml:space="preserve">Используя </w:t>
            </w:r>
            <w:r>
              <w:rPr>
                <w:bCs/>
                <w:sz w:val="24"/>
                <w:szCs w:val="24"/>
                <w:lang w:val="en-US"/>
              </w:rPr>
              <w:t>Loginom</w:t>
            </w:r>
            <w:r>
              <w:rPr>
                <w:bCs/>
                <w:sz w:val="24"/>
                <w:szCs w:val="24"/>
              </w:rPr>
              <w:t xml:space="preserve"> выполните анализ вариаций бизнес-</w:t>
            </w:r>
            <w:r>
              <w:rPr>
                <w:bCs/>
                <w:sz w:val="24"/>
                <w:szCs w:val="24"/>
              </w:rPr>
              <w:lastRenderedPageBreak/>
              <w:t>процессов в финансовых технологиях.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  <w:p w:rsidR="009432E4" w:rsidRDefault="00E37B72">
            <w:pPr>
              <w:widowControl w:val="0"/>
              <w:tabs>
                <w:tab w:val="left" w:pos="540"/>
              </w:tabs>
              <w:suppressAutoHyphens/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Задание 2. </w:t>
            </w:r>
            <w:r>
              <w:rPr>
                <w:bCs/>
                <w:sz w:val="24"/>
                <w:szCs w:val="24"/>
              </w:rPr>
              <w:t xml:space="preserve">Используя </w:t>
            </w:r>
            <w:proofErr w:type="spellStart"/>
            <w:r>
              <w:rPr>
                <w:bCs/>
                <w:sz w:val="24"/>
                <w:szCs w:val="24"/>
                <w:lang w:val="en-US"/>
              </w:rPr>
              <w:t>ProM</w:t>
            </w:r>
            <w:proofErr w:type="spellEnd"/>
            <w:r>
              <w:rPr>
                <w:bCs/>
                <w:sz w:val="24"/>
                <w:szCs w:val="24"/>
              </w:rPr>
              <w:t xml:space="preserve"> выполните реконструкцию бизнес-процессов в финансовых технологиях.</w:t>
            </w:r>
          </w:p>
        </w:tc>
      </w:tr>
      <w:tr w:rsidR="009432E4">
        <w:tc>
          <w:tcPr>
            <w:tcW w:w="9780" w:type="dxa"/>
            <w:gridSpan w:val="4"/>
          </w:tcPr>
          <w:p w:rsidR="009432E4" w:rsidRDefault="00E37B72">
            <w:pPr>
              <w:widowControl w:val="0"/>
              <w:tabs>
                <w:tab w:val="left" w:pos="540"/>
              </w:tabs>
              <w:suppressAutoHyphens/>
              <w:contextualSpacing/>
              <w:jc w:val="both"/>
              <w:rPr>
                <w:b/>
                <w:bCs/>
                <w:color w:val="00B050"/>
                <w:sz w:val="22"/>
                <w:szCs w:val="22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Профиль: «Финансы и банковское дело» (о)</w:t>
            </w:r>
          </w:p>
        </w:tc>
      </w:tr>
      <w:tr w:rsidR="009432E4">
        <w:tc>
          <w:tcPr>
            <w:tcW w:w="1716" w:type="dxa"/>
            <w:vMerge w:val="restart"/>
          </w:tcPr>
          <w:p w:rsidR="009432E4" w:rsidRDefault="00E37B72" w:rsidP="0073780E">
            <w:pPr>
              <w:widowControl w:val="0"/>
              <w:tabs>
                <w:tab w:val="left" w:pos="540"/>
              </w:tabs>
              <w:suppressAutoHyphens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ПКП-2</w:t>
            </w:r>
          </w:p>
          <w:p w:rsidR="009432E4" w:rsidRDefault="00E37B72" w:rsidP="0073780E">
            <w:pPr>
              <w:widowControl w:val="0"/>
              <w:tabs>
                <w:tab w:val="left" w:pos="540"/>
              </w:tabs>
              <w:suppressAutoHyphens/>
              <w:contextualSpacing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Способность готовить информационно-аналитическое обеспечение деятельности банков и финансовых институтов, организаций различных отраслей экономики, разрабатывать прогнозы и планы, осуществлять мониторинг, анализ и контроль за ходом их выполнения</w:t>
            </w:r>
          </w:p>
        </w:tc>
        <w:tc>
          <w:tcPr>
            <w:tcW w:w="2247" w:type="dxa"/>
          </w:tcPr>
          <w:p w:rsidR="009432E4" w:rsidRDefault="00E37B72" w:rsidP="0073780E">
            <w:pPr>
              <w:pStyle w:val="aff3"/>
              <w:widowControl w:val="0"/>
              <w:tabs>
                <w:tab w:val="left" w:pos="393"/>
              </w:tabs>
              <w:ind w:left="0"/>
            </w:pPr>
            <w:r>
              <w:t xml:space="preserve">1. Применяет современные методы анализа и оценки деятельности организаций, в том числе институтов финансового рынка для выявления тенденций их развития с учетом складывающейся макроэкономической ситуации. </w:t>
            </w:r>
          </w:p>
          <w:p w:rsidR="009432E4" w:rsidRDefault="009432E4" w:rsidP="0073780E">
            <w:pPr>
              <w:widowContro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85" w:type="dxa"/>
          </w:tcPr>
          <w:p w:rsidR="009432E4" w:rsidRDefault="00E37B72" w:rsidP="0073780E">
            <w:pPr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Знать: </w:t>
            </w:r>
          </w:p>
          <w:p w:rsidR="009432E4" w:rsidRDefault="00E37B72" w:rsidP="0073780E">
            <w:pPr>
              <w:widowControl w:val="0"/>
              <w:rPr>
                <w:b/>
                <w:sz w:val="24"/>
              </w:rPr>
            </w:pPr>
            <w:r>
              <w:rPr>
                <w:sz w:val="24"/>
              </w:rPr>
              <w:t>основные алгоритмы машинного обучения для анализа и оценки деятельности организаций на финансовых рынках.</w:t>
            </w:r>
          </w:p>
          <w:p w:rsidR="009432E4" w:rsidRDefault="00E37B72" w:rsidP="0073780E">
            <w:pPr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>Уметь:</w:t>
            </w:r>
          </w:p>
          <w:p w:rsidR="009432E4" w:rsidRDefault="00E37B72" w:rsidP="0073780E">
            <w:pPr>
              <w:widowControl w:val="0"/>
              <w:rPr>
                <w:b/>
                <w:sz w:val="24"/>
              </w:rPr>
            </w:pPr>
            <w:r>
              <w:rPr>
                <w:sz w:val="24"/>
              </w:rPr>
              <w:t>использовать алгоритмы машинного обучения «с учителем» и «без учителя» для анализа и оценки деятельности организаций на финансовых рынках.</w:t>
            </w:r>
          </w:p>
        </w:tc>
        <w:tc>
          <w:tcPr>
            <w:tcW w:w="2932" w:type="dxa"/>
          </w:tcPr>
          <w:p w:rsidR="009432E4" w:rsidRDefault="00E37B72">
            <w:pPr>
              <w:widowControl w:val="0"/>
              <w:tabs>
                <w:tab w:val="left" w:pos="540"/>
              </w:tabs>
              <w:suppressAutoHyphens/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Задание 1. </w:t>
            </w:r>
            <w:r>
              <w:rPr>
                <w:bCs/>
                <w:sz w:val="24"/>
                <w:szCs w:val="24"/>
              </w:rPr>
              <w:t xml:space="preserve">Используя </w:t>
            </w:r>
            <w:r>
              <w:rPr>
                <w:bCs/>
                <w:sz w:val="24"/>
                <w:szCs w:val="24"/>
                <w:lang w:val="en-US"/>
              </w:rPr>
              <w:t>Loginom</w:t>
            </w:r>
            <w:r>
              <w:rPr>
                <w:bCs/>
                <w:sz w:val="24"/>
                <w:szCs w:val="24"/>
              </w:rPr>
              <w:t xml:space="preserve"> решите задачу кластеризации. деятельности организации на финансовых рынках. </w:t>
            </w:r>
          </w:p>
          <w:p w:rsidR="009432E4" w:rsidRDefault="00E37B72">
            <w:pPr>
              <w:widowControl w:val="0"/>
              <w:tabs>
                <w:tab w:val="left" w:pos="540"/>
              </w:tabs>
              <w:suppressAutoHyphens/>
              <w:contextualSpacing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Задание 2. </w:t>
            </w:r>
            <w:r>
              <w:rPr>
                <w:bCs/>
                <w:sz w:val="24"/>
                <w:szCs w:val="24"/>
              </w:rPr>
              <w:t xml:space="preserve">Используя </w:t>
            </w:r>
            <w:proofErr w:type="spellStart"/>
            <w:r>
              <w:rPr>
                <w:bCs/>
                <w:sz w:val="24"/>
                <w:szCs w:val="24"/>
              </w:rPr>
              <w:t>Loginom</w:t>
            </w:r>
            <w:proofErr w:type="spellEnd"/>
            <w:r>
              <w:rPr>
                <w:bCs/>
                <w:sz w:val="24"/>
                <w:szCs w:val="24"/>
              </w:rPr>
              <w:t xml:space="preserve"> решите задачу классификации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деятельности организации на финансовых рынках.</w:t>
            </w:r>
          </w:p>
        </w:tc>
      </w:tr>
      <w:tr w:rsidR="009432E4">
        <w:tc>
          <w:tcPr>
            <w:tcW w:w="1716" w:type="dxa"/>
            <w:vMerge/>
          </w:tcPr>
          <w:p w:rsidR="009432E4" w:rsidRDefault="009432E4" w:rsidP="0073780E">
            <w:pPr>
              <w:widowControl w:val="0"/>
              <w:tabs>
                <w:tab w:val="left" w:pos="540"/>
              </w:tabs>
              <w:suppressAutoHyphens/>
              <w:contextualSpacing/>
              <w:rPr>
                <w:sz w:val="22"/>
                <w:szCs w:val="22"/>
              </w:rPr>
            </w:pPr>
          </w:p>
        </w:tc>
        <w:tc>
          <w:tcPr>
            <w:tcW w:w="2247" w:type="dxa"/>
          </w:tcPr>
          <w:p w:rsidR="009432E4" w:rsidRDefault="00E37B72" w:rsidP="0073780E">
            <w:pPr>
              <w:pStyle w:val="aff3"/>
              <w:widowControl w:val="0"/>
              <w:tabs>
                <w:tab w:val="left" w:pos="393"/>
              </w:tabs>
              <w:ind w:left="0"/>
            </w:pPr>
            <w:r>
              <w:t>2. Демонстрирует определение эффективных направлений развития финансово-кредитных институтов, иных организаций различных отраслей экономики на основе формирования   прогнозов, стратегий и планов их деятельности.</w:t>
            </w:r>
          </w:p>
          <w:p w:rsidR="009432E4" w:rsidRDefault="009432E4" w:rsidP="0073780E">
            <w:pPr>
              <w:widowContro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85" w:type="dxa"/>
          </w:tcPr>
          <w:p w:rsidR="009432E4" w:rsidRDefault="00E37B72" w:rsidP="0073780E">
            <w:pPr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>Знать:</w:t>
            </w:r>
          </w:p>
          <w:p w:rsidR="009432E4" w:rsidRDefault="00E37B72" w:rsidP="0073780E">
            <w:pPr>
              <w:pStyle w:val="aff3"/>
              <w:widowControl w:val="0"/>
              <w:tabs>
                <w:tab w:val="left" w:pos="393"/>
              </w:tabs>
              <w:ind w:left="0"/>
            </w:pPr>
            <w:r>
              <w:t>методы и подходы математического моделирования развития финансово-кредитных институтов, иных организаций различных отраслей экономики на основе формирования   прогнозов, стратегий и планов их деятельности с использованием цифровых решений.</w:t>
            </w:r>
          </w:p>
          <w:p w:rsidR="009432E4" w:rsidRDefault="00E37B72" w:rsidP="0073780E">
            <w:pPr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>Уметь:</w:t>
            </w:r>
          </w:p>
          <w:p w:rsidR="009432E4" w:rsidRDefault="00E37B72" w:rsidP="0073780E">
            <w:pPr>
              <w:widowControl w:val="0"/>
              <w:rPr>
                <w:b/>
                <w:sz w:val="24"/>
              </w:rPr>
            </w:pPr>
            <w:r>
              <w:rPr>
                <w:sz w:val="24"/>
                <w:szCs w:val="24"/>
              </w:rPr>
              <w:t>использовать методы и подходы математического моделирования развития финансово-кредитных институтов, иных организаций на основе цифровых решений.</w:t>
            </w:r>
          </w:p>
        </w:tc>
        <w:tc>
          <w:tcPr>
            <w:tcW w:w="2932" w:type="dxa"/>
          </w:tcPr>
          <w:p w:rsidR="009432E4" w:rsidRDefault="00E37B72">
            <w:pPr>
              <w:widowControl w:val="0"/>
              <w:tabs>
                <w:tab w:val="left" w:pos="540"/>
              </w:tabs>
              <w:suppressAutoHyphens/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Задание 1. </w:t>
            </w:r>
            <w:r>
              <w:rPr>
                <w:bCs/>
                <w:sz w:val="24"/>
                <w:szCs w:val="24"/>
              </w:rPr>
              <w:t xml:space="preserve">Используя </w:t>
            </w:r>
            <w:proofErr w:type="spellStart"/>
            <w:r>
              <w:rPr>
                <w:bCs/>
                <w:sz w:val="24"/>
                <w:szCs w:val="24"/>
              </w:rPr>
              <w:t>Loginom</w:t>
            </w:r>
            <w:proofErr w:type="spellEnd"/>
            <w:r>
              <w:rPr>
                <w:bCs/>
                <w:sz w:val="24"/>
                <w:szCs w:val="24"/>
              </w:rPr>
              <w:t xml:space="preserve">, сформируйте дерево решений, моделирующее развитие финансово-кредитных институтов. </w:t>
            </w:r>
          </w:p>
          <w:p w:rsidR="009432E4" w:rsidRDefault="00E37B72">
            <w:pPr>
              <w:widowControl w:val="0"/>
              <w:tabs>
                <w:tab w:val="left" w:pos="540"/>
              </w:tabs>
              <w:suppressAutoHyphens/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Задание 2. </w:t>
            </w:r>
            <w:r>
              <w:rPr>
                <w:bCs/>
                <w:sz w:val="24"/>
                <w:szCs w:val="24"/>
              </w:rPr>
              <w:t xml:space="preserve">Используя </w:t>
            </w:r>
            <w:proofErr w:type="spellStart"/>
            <w:r>
              <w:rPr>
                <w:bCs/>
                <w:sz w:val="24"/>
                <w:szCs w:val="24"/>
              </w:rPr>
              <w:t>Loginom</w:t>
            </w:r>
            <w:proofErr w:type="spellEnd"/>
            <w:r>
              <w:rPr>
                <w:bCs/>
                <w:sz w:val="24"/>
                <w:szCs w:val="24"/>
              </w:rPr>
              <w:t xml:space="preserve"> сформируйте регрессионную модель развития финансово-кредитных институтов.</w:t>
            </w:r>
          </w:p>
        </w:tc>
      </w:tr>
      <w:tr w:rsidR="009432E4">
        <w:tc>
          <w:tcPr>
            <w:tcW w:w="1716" w:type="dxa"/>
            <w:vMerge/>
          </w:tcPr>
          <w:p w:rsidR="009432E4" w:rsidRDefault="009432E4">
            <w:pPr>
              <w:widowControl w:val="0"/>
              <w:tabs>
                <w:tab w:val="left" w:pos="540"/>
              </w:tabs>
              <w:suppressAutoHyphens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247" w:type="dxa"/>
          </w:tcPr>
          <w:p w:rsidR="009432E4" w:rsidRDefault="00E37B72" w:rsidP="0073780E">
            <w:pPr>
              <w:widowControl w:val="0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Демонстрирует умение осуществлять мониторинг реализации прогнозов, стратегий и </w:t>
            </w:r>
            <w:r>
              <w:rPr>
                <w:sz w:val="24"/>
                <w:szCs w:val="24"/>
              </w:rPr>
              <w:lastRenderedPageBreak/>
              <w:t>планов деятельности институтов финансово-кредитной сферы, иных организаций различных отраслей экономики и контролировать их выполнение.</w:t>
            </w:r>
          </w:p>
        </w:tc>
        <w:tc>
          <w:tcPr>
            <w:tcW w:w="2885" w:type="dxa"/>
          </w:tcPr>
          <w:p w:rsidR="009432E4" w:rsidRDefault="00E37B72" w:rsidP="0073780E">
            <w:pPr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 xml:space="preserve">Знать: </w:t>
            </w:r>
          </w:p>
          <w:p w:rsidR="009432E4" w:rsidRDefault="00E37B72" w:rsidP="0073780E">
            <w:pPr>
              <w:widowControl w:val="0"/>
              <w:rPr>
                <w:b/>
                <w:sz w:val="24"/>
              </w:rPr>
            </w:pPr>
            <w:r>
              <w:rPr>
                <w:sz w:val="24"/>
                <w:szCs w:val="24"/>
              </w:rPr>
              <w:t>основные процедуры ETL для осуществления консолидации данных институтов финансово-</w:t>
            </w:r>
            <w:r>
              <w:rPr>
                <w:sz w:val="24"/>
                <w:szCs w:val="24"/>
              </w:rPr>
              <w:lastRenderedPageBreak/>
              <w:t>кредитной сферы.</w:t>
            </w:r>
          </w:p>
          <w:p w:rsidR="009432E4" w:rsidRDefault="00E37B72" w:rsidP="0073780E">
            <w:pPr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Уметь: </w:t>
            </w:r>
          </w:p>
          <w:p w:rsidR="009432E4" w:rsidRDefault="00E37B72" w:rsidP="0073780E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выбирать решения </w:t>
            </w:r>
            <w:proofErr w:type="spellStart"/>
            <w:r>
              <w:rPr>
                <w:sz w:val="24"/>
                <w:szCs w:val="24"/>
              </w:rPr>
              <w:t>Big</w:t>
            </w:r>
            <w:proofErr w:type="spellEnd"/>
            <w:r>
              <w:rPr>
                <w:sz w:val="24"/>
                <w:szCs w:val="24"/>
              </w:rPr>
              <w:t xml:space="preserve"> Data для формирования стратегий и планов деятельности институтов финансово-кредитной сферы.</w:t>
            </w:r>
          </w:p>
        </w:tc>
        <w:tc>
          <w:tcPr>
            <w:tcW w:w="2932" w:type="dxa"/>
          </w:tcPr>
          <w:p w:rsidR="009432E4" w:rsidRDefault="00E37B72">
            <w:pPr>
              <w:widowControl w:val="0"/>
              <w:tabs>
                <w:tab w:val="left" w:pos="540"/>
              </w:tabs>
              <w:suppressAutoHyphens/>
              <w:contextualSpacing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 xml:space="preserve">Задание 1. </w:t>
            </w:r>
            <w:r>
              <w:rPr>
                <w:sz w:val="24"/>
                <w:szCs w:val="24"/>
              </w:rPr>
              <w:t xml:space="preserve">Используя </w:t>
            </w:r>
            <w:proofErr w:type="spellStart"/>
            <w:r>
              <w:rPr>
                <w:sz w:val="24"/>
                <w:szCs w:val="24"/>
              </w:rPr>
              <w:t>Power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Query</w:t>
            </w:r>
            <w:proofErr w:type="spellEnd"/>
            <w:r>
              <w:rPr>
                <w:sz w:val="24"/>
                <w:szCs w:val="24"/>
              </w:rPr>
              <w:t xml:space="preserve"> сформируйте модель консолидации данных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институтов финансово-кредитной </w:t>
            </w:r>
            <w:r>
              <w:rPr>
                <w:sz w:val="24"/>
                <w:szCs w:val="24"/>
              </w:rPr>
              <w:lastRenderedPageBreak/>
              <w:t>сферы.</w:t>
            </w:r>
          </w:p>
          <w:p w:rsidR="009432E4" w:rsidRDefault="00E37B72">
            <w:pPr>
              <w:widowControl w:val="0"/>
              <w:tabs>
                <w:tab w:val="left" w:pos="540"/>
              </w:tabs>
              <w:suppressAutoHyphens/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Задание 2. </w:t>
            </w:r>
            <w:r>
              <w:rPr>
                <w:bCs/>
                <w:sz w:val="24"/>
                <w:szCs w:val="24"/>
              </w:rPr>
              <w:t xml:space="preserve">Используя цифровой сервис </w:t>
            </w:r>
            <w:hyperlink r:id="rId9">
              <w:r>
                <w:rPr>
                  <w:bCs/>
                  <w:sz w:val="24"/>
                  <w:szCs w:val="24"/>
                </w:rPr>
                <w:t>https://bpmsg.com/ahp/ahp-calc.php</w:t>
              </w:r>
            </w:hyperlink>
            <w:r>
              <w:rPr>
                <w:bCs/>
                <w:sz w:val="24"/>
                <w:szCs w:val="24"/>
              </w:rPr>
              <w:t xml:space="preserve"> выполните оценку требований решению </w:t>
            </w:r>
            <w:r>
              <w:rPr>
                <w:bCs/>
                <w:sz w:val="24"/>
                <w:szCs w:val="24"/>
                <w:lang w:val="en-US"/>
              </w:rPr>
              <w:t xml:space="preserve">Big Data </w:t>
            </w:r>
            <w:r>
              <w:rPr>
                <w:bCs/>
                <w:sz w:val="24"/>
                <w:szCs w:val="24"/>
              </w:rPr>
              <w:t>на основе метода анализа иерархий.</w:t>
            </w:r>
          </w:p>
        </w:tc>
      </w:tr>
      <w:tr w:rsidR="009432E4">
        <w:tc>
          <w:tcPr>
            <w:tcW w:w="9780" w:type="dxa"/>
            <w:gridSpan w:val="4"/>
          </w:tcPr>
          <w:p w:rsidR="009432E4" w:rsidRDefault="00E37B72">
            <w:pPr>
              <w:widowControl w:val="0"/>
              <w:tabs>
                <w:tab w:val="left" w:pos="540"/>
              </w:tabs>
              <w:suppressAutoHyphens/>
              <w:contextualSpacing/>
              <w:jc w:val="both"/>
              <w:rPr>
                <w:b/>
                <w:bCs/>
                <w:color w:val="00B050"/>
                <w:sz w:val="22"/>
                <w:szCs w:val="22"/>
              </w:rPr>
            </w:pPr>
            <w:r>
              <w:rPr>
                <w:sz w:val="24"/>
              </w:rPr>
              <w:lastRenderedPageBreak/>
              <w:t>Профиль: «Бизнес и финансы социальной сферы» (о)</w:t>
            </w:r>
          </w:p>
        </w:tc>
      </w:tr>
      <w:tr w:rsidR="009432E4">
        <w:tc>
          <w:tcPr>
            <w:tcW w:w="1716" w:type="dxa"/>
            <w:vMerge w:val="restart"/>
          </w:tcPr>
          <w:p w:rsidR="009432E4" w:rsidRDefault="00E37B72" w:rsidP="0073780E">
            <w:pPr>
              <w:widowControl w:val="0"/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ПКП-1</w:t>
            </w:r>
          </w:p>
          <w:p w:rsidR="009432E4" w:rsidRDefault="00E37B72" w:rsidP="0073780E">
            <w:pPr>
              <w:widowControl w:val="0"/>
              <w:tabs>
                <w:tab w:val="left" w:pos="540"/>
              </w:tabs>
              <w:rPr>
                <w:rFonts w:eastAsia="MS Mincho"/>
                <w:b/>
                <w:color w:val="00000A"/>
                <w:sz w:val="24"/>
                <w:szCs w:val="24"/>
                <w:lang w:eastAsia="ja-JP"/>
              </w:rPr>
            </w:pPr>
            <w:r>
              <w:rPr>
                <w:sz w:val="24"/>
                <w:szCs w:val="24"/>
              </w:rPr>
              <w:t>Способность выполнять профессиональные обязанности по осуществлению текущей деятельности организаций социальной сферы, субъектов социального предпринимательства (бизнеса), государственных внебюджетных фондов, органов регулирования социальной сферы, разрабатывать современные социальные проекты и услуги и реализовывать их на рынке социальных услуг</w:t>
            </w:r>
          </w:p>
        </w:tc>
        <w:tc>
          <w:tcPr>
            <w:tcW w:w="2247" w:type="dxa"/>
          </w:tcPr>
          <w:p w:rsidR="009432E4" w:rsidRDefault="00E37B72" w:rsidP="0073780E">
            <w:pPr>
              <w:widowControl w:val="0"/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Применяет теоретические знания для осуществления текущей деятельности организаций социальной сферы, субъектов социального предпринимательства (бизнеса), государственных внебюджетных фондов, органов регулирования социальной сферы.</w:t>
            </w:r>
          </w:p>
          <w:p w:rsidR="009432E4" w:rsidRDefault="009432E4" w:rsidP="0073780E">
            <w:pPr>
              <w:widowControl w:val="0"/>
              <w:ind w:left="57"/>
              <w:rPr>
                <w:sz w:val="24"/>
                <w:szCs w:val="24"/>
              </w:rPr>
            </w:pPr>
          </w:p>
        </w:tc>
        <w:tc>
          <w:tcPr>
            <w:tcW w:w="2885" w:type="dxa"/>
          </w:tcPr>
          <w:p w:rsidR="009432E4" w:rsidRDefault="00E37B72" w:rsidP="0073780E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Знать:</w:t>
            </w:r>
          </w:p>
          <w:p w:rsidR="009432E4" w:rsidRDefault="00E37B72" w:rsidP="0073780E">
            <w:pPr>
              <w:widowControl w:val="0"/>
              <w:ind w:righ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основные принципы формирования стратегии субъектов цифрового социального предпринимательства;</w:t>
            </w:r>
          </w:p>
          <w:p w:rsidR="009432E4" w:rsidRDefault="00E37B72" w:rsidP="0073780E">
            <w:pPr>
              <w:widowControl w:val="0"/>
              <w:ind w:righ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основные походы моделирования бизнес-процессов организаций социальной сферы органов регулирования социальной сферы.</w:t>
            </w:r>
          </w:p>
          <w:p w:rsidR="009432E4" w:rsidRDefault="00E37B72" w:rsidP="0073780E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Уметь:</w:t>
            </w:r>
          </w:p>
          <w:p w:rsidR="009432E4" w:rsidRDefault="00E37B72" w:rsidP="0073780E">
            <w:pPr>
              <w:widowControl w:val="0"/>
              <w:ind w:righ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эффективно использовать фреймворки архитектуры предприятия для моделирования организаций социальной сферы, субъектов социального предпринимательства (бизнеса), государственных внебюджетных фондов, органов регулирования социальной сферы;</w:t>
            </w:r>
          </w:p>
          <w:p w:rsidR="009432E4" w:rsidRDefault="00E37B72" w:rsidP="0073780E">
            <w:pPr>
              <w:widowControl w:val="0"/>
              <w:tabs>
                <w:tab w:val="left" w:pos="540"/>
              </w:tabs>
              <w:suppressAutoHyphens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грамотно использовать онтологический и архитектурный подход моделирования деятельности организаций социальной сферы, субъектов социального предпринимательства (бизнеса), государственных внебюджетных фондов, органов регулирования социальной сферы.</w:t>
            </w:r>
          </w:p>
        </w:tc>
        <w:tc>
          <w:tcPr>
            <w:tcW w:w="2932" w:type="dxa"/>
          </w:tcPr>
          <w:p w:rsidR="009432E4" w:rsidRDefault="00E37B72">
            <w:pPr>
              <w:widowControl w:val="0"/>
              <w:tabs>
                <w:tab w:val="left" w:pos="540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Задание 1.</w:t>
            </w:r>
            <w:r>
              <w:rPr>
                <w:sz w:val="24"/>
                <w:szCs w:val="24"/>
              </w:rPr>
              <w:t xml:space="preserve"> Используя шаблон ценностного предложения А. </w:t>
            </w:r>
            <w:proofErr w:type="spellStart"/>
            <w:r>
              <w:rPr>
                <w:sz w:val="24"/>
                <w:szCs w:val="24"/>
              </w:rPr>
              <w:t>Остервальдера</w:t>
            </w:r>
            <w:proofErr w:type="spellEnd"/>
            <w:r>
              <w:rPr>
                <w:sz w:val="24"/>
                <w:szCs w:val="24"/>
              </w:rPr>
              <w:t>, разработать ценностное предложение для данного потребителя социальной услуги.</w:t>
            </w:r>
          </w:p>
          <w:p w:rsidR="009432E4" w:rsidRDefault="00E37B72">
            <w:pPr>
              <w:widowControl w:val="0"/>
              <w:tabs>
                <w:tab w:val="left" w:pos="540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Задание 2.</w:t>
            </w:r>
            <w:r>
              <w:rPr>
                <w:sz w:val="24"/>
                <w:szCs w:val="24"/>
              </w:rPr>
              <w:t xml:space="preserve"> Используя канву бизнес-модели А. </w:t>
            </w:r>
            <w:proofErr w:type="spellStart"/>
            <w:r>
              <w:rPr>
                <w:sz w:val="24"/>
                <w:szCs w:val="24"/>
              </w:rPr>
              <w:t>Остервальдера</w:t>
            </w:r>
            <w:proofErr w:type="spellEnd"/>
            <w:r>
              <w:rPr>
                <w:sz w:val="24"/>
                <w:szCs w:val="24"/>
              </w:rPr>
              <w:t>, разработать бизнес-модель социального проекта.</w:t>
            </w:r>
          </w:p>
        </w:tc>
      </w:tr>
      <w:tr w:rsidR="009432E4">
        <w:tc>
          <w:tcPr>
            <w:tcW w:w="1716" w:type="dxa"/>
            <w:vMerge/>
          </w:tcPr>
          <w:p w:rsidR="009432E4" w:rsidRDefault="009432E4">
            <w:pPr>
              <w:widowControl w:val="0"/>
              <w:tabs>
                <w:tab w:val="left" w:pos="540"/>
              </w:tabs>
              <w:suppressAutoHyphens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247" w:type="dxa"/>
          </w:tcPr>
          <w:p w:rsidR="009432E4" w:rsidRDefault="00E37B72" w:rsidP="0073780E">
            <w:pPr>
              <w:widowControl w:val="0"/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Применяет теоретические знания для разработки, освоения и внедрения современных социальных проектов и услуг.</w:t>
            </w:r>
          </w:p>
        </w:tc>
        <w:tc>
          <w:tcPr>
            <w:tcW w:w="2885" w:type="dxa"/>
          </w:tcPr>
          <w:p w:rsidR="009432E4" w:rsidRDefault="00E37B72" w:rsidP="0073780E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Знать:</w:t>
            </w:r>
          </w:p>
          <w:p w:rsidR="009432E4" w:rsidRDefault="00E37B72" w:rsidP="0073780E">
            <w:pPr>
              <w:widowControl w:val="0"/>
              <w:ind w:righ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основные паттерны поведения пользователей в социальных сервисах;</w:t>
            </w:r>
          </w:p>
          <w:p w:rsidR="009432E4" w:rsidRDefault="00E37B72" w:rsidP="0073780E">
            <w:pPr>
              <w:widowControl w:val="0"/>
              <w:ind w:righ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основы продвижения современных социальных продуктов и услуг в социальных сервисах.</w:t>
            </w:r>
          </w:p>
          <w:p w:rsidR="009432E4" w:rsidRDefault="00E37B72" w:rsidP="0073780E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Уметь:</w:t>
            </w:r>
          </w:p>
          <w:p w:rsidR="009432E4" w:rsidRDefault="00E37B72" w:rsidP="0073780E">
            <w:pPr>
              <w:widowControl w:val="0"/>
              <w:ind w:righ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эффективно использовать цифровые ресурсы мониторинга мнений и настроений граждан в социальных сервисах;</w:t>
            </w:r>
          </w:p>
          <w:p w:rsidR="009432E4" w:rsidRDefault="00E37B72" w:rsidP="0073780E">
            <w:pPr>
              <w:widowControl w:val="0"/>
              <w:tabs>
                <w:tab w:val="left" w:pos="540"/>
              </w:tabs>
              <w:suppressAutoHyphens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формировать аналитические дашборды для оценки эффективности развития социальных проектов и услуг.</w:t>
            </w:r>
          </w:p>
        </w:tc>
        <w:tc>
          <w:tcPr>
            <w:tcW w:w="2932" w:type="dxa"/>
          </w:tcPr>
          <w:p w:rsidR="009432E4" w:rsidRDefault="00E37B72">
            <w:pPr>
              <w:widowControl w:val="0"/>
              <w:tabs>
                <w:tab w:val="left" w:pos="540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Задание 1.</w:t>
            </w:r>
            <w:r>
              <w:rPr>
                <w:sz w:val="24"/>
                <w:szCs w:val="24"/>
              </w:rPr>
              <w:t xml:space="preserve"> Сформировать контент-план продвижения социальной услуги.</w:t>
            </w:r>
          </w:p>
          <w:p w:rsidR="009432E4" w:rsidRDefault="00E37B72">
            <w:pPr>
              <w:widowControl w:val="0"/>
              <w:tabs>
                <w:tab w:val="left" w:pos="540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Задание 2.</w:t>
            </w:r>
            <w:r>
              <w:rPr>
                <w:sz w:val="24"/>
                <w:szCs w:val="24"/>
              </w:rPr>
              <w:t xml:space="preserve"> В сервисе https://bpmsg.com/ahp/ahp-calc.php с помощью метода аналитических иерархий провести оценку критериев реализации социального проекта.</w:t>
            </w:r>
          </w:p>
          <w:p w:rsidR="009432E4" w:rsidRDefault="00E37B72">
            <w:pPr>
              <w:widowControl w:val="0"/>
              <w:tabs>
                <w:tab w:val="left" w:pos="540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Задание 3.</w:t>
            </w:r>
            <w:r>
              <w:rPr>
                <w:sz w:val="24"/>
                <w:szCs w:val="24"/>
              </w:rPr>
              <w:t xml:space="preserve"> Используя </w:t>
            </w:r>
            <w:r>
              <w:rPr>
                <w:sz w:val="24"/>
                <w:szCs w:val="24"/>
                <w:lang w:val="en-US"/>
              </w:rPr>
              <w:t>Yandex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Tracker</w:t>
            </w:r>
            <w:r>
              <w:rPr>
                <w:sz w:val="24"/>
                <w:szCs w:val="24"/>
              </w:rPr>
              <w:t>, сформировать канву совместной работы проектной команды.</w:t>
            </w:r>
          </w:p>
        </w:tc>
      </w:tr>
      <w:tr w:rsidR="009432E4">
        <w:tc>
          <w:tcPr>
            <w:tcW w:w="9780" w:type="dxa"/>
            <w:gridSpan w:val="4"/>
          </w:tcPr>
          <w:p w:rsidR="009432E4" w:rsidRDefault="00E37B72">
            <w:pPr>
              <w:widowControl w:val="0"/>
              <w:tabs>
                <w:tab w:val="left" w:pos="540"/>
              </w:tabs>
              <w:suppressAutoHyphens/>
              <w:contextualSpacing/>
              <w:jc w:val="both"/>
              <w:rPr>
                <w:b/>
                <w:sz w:val="22"/>
                <w:szCs w:val="22"/>
              </w:rPr>
            </w:pPr>
            <w:r>
              <w:rPr>
                <w:rFonts w:eastAsia="MS Mincho"/>
                <w:color w:val="000000" w:themeColor="text1"/>
                <w:sz w:val="24"/>
                <w:szCs w:val="24"/>
              </w:rPr>
              <w:t>Профиль: «Финансы и инвестиции» (</w:t>
            </w:r>
            <w:proofErr w:type="spellStart"/>
            <w:r>
              <w:rPr>
                <w:rFonts w:eastAsia="MS Mincho"/>
                <w:color w:val="000000" w:themeColor="text1"/>
                <w:sz w:val="24"/>
                <w:szCs w:val="24"/>
              </w:rPr>
              <w:t>озо</w:t>
            </w:r>
            <w:proofErr w:type="spellEnd"/>
            <w:r>
              <w:rPr>
                <w:rFonts w:eastAsia="MS Mincho"/>
                <w:color w:val="000000" w:themeColor="text1"/>
                <w:sz w:val="24"/>
                <w:szCs w:val="24"/>
              </w:rPr>
              <w:t>)</w:t>
            </w:r>
          </w:p>
        </w:tc>
      </w:tr>
      <w:tr w:rsidR="009432E4">
        <w:tc>
          <w:tcPr>
            <w:tcW w:w="1716" w:type="dxa"/>
            <w:vMerge w:val="restart"/>
          </w:tcPr>
          <w:p w:rsidR="009432E4" w:rsidRDefault="00E37B72" w:rsidP="0073780E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ПКП-1</w:t>
            </w:r>
          </w:p>
          <w:p w:rsidR="009432E4" w:rsidRDefault="00E37B72" w:rsidP="0073780E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исследовать современное состояние и выявлять тенденции развития корпоративных и общественных финансов путем анализа финансово-экономической информации с использованием современных методов и информационных технологий </w:t>
            </w:r>
          </w:p>
        </w:tc>
        <w:tc>
          <w:tcPr>
            <w:tcW w:w="2247" w:type="dxa"/>
          </w:tcPr>
          <w:p w:rsidR="009432E4" w:rsidRDefault="00E37B72" w:rsidP="0073780E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>
              <w:rPr>
                <w:rStyle w:val="FontStyle12"/>
                <w:sz w:val="24"/>
                <w:szCs w:val="24"/>
              </w:rPr>
              <w:t>Систематизирует, структурирует и анализирует финансово</w:t>
            </w:r>
            <w:r>
              <w:rPr>
                <w:sz w:val="24"/>
                <w:szCs w:val="24"/>
              </w:rPr>
              <w:t xml:space="preserve">-экономическую информацию, характеризующую современное состояние и тенденции развития корпоративных и общественных финансов, финансовых рынков </w:t>
            </w:r>
          </w:p>
        </w:tc>
        <w:tc>
          <w:tcPr>
            <w:tcW w:w="2885" w:type="dxa"/>
          </w:tcPr>
          <w:p w:rsidR="009432E4" w:rsidRDefault="00E37B72" w:rsidP="0073780E">
            <w:pPr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Знать: </w:t>
            </w:r>
          </w:p>
          <w:p w:rsidR="009432E4" w:rsidRDefault="00E37B72" w:rsidP="0073780E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 xml:space="preserve">принципы </w:t>
            </w:r>
            <w:r>
              <w:rPr>
                <w:sz w:val="24"/>
                <w:lang w:val="en-US"/>
              </w:rPr>
              <w:t>Web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Mining</w:t>
            </w:r>
            <w:r>
              <w:rPr>
                <w:sz w:val="24"/>
              </w:rPr>
              <w:t xml:space="preserve"> для сбора и анализа данных в Интернет.</w:t>
            </w:r>
          </w:p>
          <w:p w:rsidR="009432E4" w:rsidRDefault="00E37B72" w:rsidP="0073780E">
            <w:pPr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Уметь: </w:t>
            </w:r>
          </w:p>
          <w:p w:rsidR="009432E4" w:rsidRDefault="00E37B72" w:rsidP="0073780E">
            <w:pPr>
              <w:widowControl w:val="0"/>
              <w:rPr>
                <w:b/>
                <w:sz w:val="24"/>
              </w:rPr>
            </w:pPr>
            <w:r>
              <w:rPr>
                <w:sz w:val="24"/>
              </w:rPr>
              <w:t xml:space="preserve">использовать алгоритмы и методы </w:t>
            </w:r>
            <w:r>
              <w:rPr>
                <w:sz w:val="24"/>
                <w:lang w:val="en-US"/>
              </w:rPr>
              <w:t>Web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Mining</w:t>
            </w:r>
            <w:r>
              <w:rPr>
                <w:sz w:val="24"/>
              </w:rPr>
              <w:t xml:space="preserve"> для сбора и анализа данных в Интернет.</w:t>
            </w:r>
          </w:p>
        </w:tc>
        <w:tc>
          <w:tcPr>
            <w:tcW w:w="2932" w:type="dxa"/>
          </w:tcPr>
          <w:p w:rsidR="009432E4" w:rsidRDefault="00E37B72">
            <w:pPr>
              <w:widowControl w:val="0"/>
              <w:tabs>
                <w:tab w:val="left" w:pos="540"/>
              </w:tabs>
              <w:suppressAutoHyphens/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Задание 1. </w:t>
            </w:r>
            <w:r>
              <w:rPr>
                <w:sz w:val="24"/>
                <w:szCs w:val="24"/>
              </w:rPr>
              <w:t xml:space="preserve">Используя платформу </w:t>
            </w:r>
            <w:proofErr w:type="spellStart"/>
            <w:r>
              <w:rPr>
                <w:sz w:val="24"/>
                <w:szCs w:val="24"/>
              </w:rPr>
              <w:t>Similar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Web</w:t>
            </w:r>
            <w:proofErr w:type="spellEnd"/>
            <w:r>
              <w:rPr>
                <w:sz w:val="24"/>
                <w:szCs w:val="24"/>
              </w:rPr>
              <w:t xml:space="preserve"> подготовьте аналитическую записку о востребованности у граждан 3 финансовых Интернет-сервисов.</w:t>
            </w:r>
          </w:p>
          <w:p w:rsidR="009432E4" w:rsidRDefault="00E37B72">
            <w:pPr>
              <w:widowControl w:val="0"/>
              <w:tabs>
                <w:tab w:val="left" w:pos="540"/>
              </w:tabs>
              <w:suppressAutoHyphens/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Задание 2. </w:t>
            </w:r>
            <w:r>
              <w:rPr>
                <w:bCs/>
                <w:sz w:val="24"/>
                <w:szCs w:val="24"/>
              </w:rPr>
              <w:t xml:space="preserve">Используя сервис </w:t>
            </w:r>
            <w:proofErr w:type="spellStart"/>
            <w:r>
              <w:rPr>
                <w:bCs/>
                <w:sz w:val="24"/>
                <w:szCs w:val="24"/>
                <w:lang w:val="en-US"/>
              </w:rPr>
              <w:t>wordstat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  <w:proofErr w:type="spellStart"/>
            <w:r>
              <w:rPr>
                <w:bCs/>
                <w:sz w:val="24"/>
                <w:szCs w:val="24"/>
                <w:lang w:val="en-US"/>
              </w:rPr>
              <w:t>yandex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  <w:proofErr w:type="spellStart"/>
            <w:r>
              <w:rPr>
                <w:bCs/>
                <w:sz w:val="24"/>
                <w:szCs w:val="24"/>
                <w:lang w:val="en-US"/>
              </w:rPr>
              <w:t>ru</w:t>
            </w:r>
            <w:proofErr w:type="spellEnd"/>
            <w:r>
              <w:rPr>
                <w:bCs/>
                <w:sz w:val="24"/>
                <w:szCs w:val="24"/>
              </w:rPr>
              <w:t xml:space="preserve"> подготовьте аналитическую записку о поисковых запросах в Интернет, характеризующих финансовые рынки.</w:t>
            </w:r>
          </w:p>
        </w:tc>
      </w:tr>
      <w:tr w:rsidR="009432E4">
        <w:tc>
          <w:tcPr>
            <w:tcW w:w="1716" w:type="dxa"/>
            <w:vMerge/>
          </w:tcPr>
          <w:p w:rsidR="009432E4" w:rsidRDefault="009432E4" w:rsidP="0073780E">
            <w:pPr>
              <w:widowControl w:val="0"/>
              <w:tabs>
                <w:tab w:val="left" w:pos="540"/>
              </w:tabs>
              <w:suppressAutoHyphens/>
              <w:contextualSpacing/>
              <w:rPr>
                <w:sz w:val="22"/>
                <w:szCs w:val="22"/>
              </w:rPr>
            </w:pPr>
          </w:p>
        </w:tc>
        <w:tc>
          <w:tcPr>
            <w:tcW w:w="2247" w:type="dxa"/>
          </w:tcPr>
          <w:p w:rsidR="009432E4" w:rsidRDefault="00E37B72" w:rsidP="0073780E">
            <w:pPr>
              <w:widowControl w:val="0"/>
              <w:ind w:left="57"/>
              <w:rPr>
                <w:sz w:val="24"/>
              </w:rPr>
            </w:pPr>
            <w:r>
              <w:rPr>
                <w:sz w:val="24"/>
                <w:szCs w:val="24"/>
              </w:rPr>
              <w:t>2.</w:t>
            </w:r>
            <w:r>
              <w:rPr>
                <w:rStyle w:val="FontStyle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Применяет профессиональные знания, современные методы и информационные технологии для прогнозирования развития корпоративных и общественных финансов</w:t>
            </w:r>
          </w:p>
        </w:tc>
        <w:tc>
          <w:tcPr>
            <w:tcW w:w="2885" w:type="dxa"/>
          </w:tcPr>
          <w:p w:rsidR="009432E4" w:rsidRDefault="00E37B72" w:rsidP="0073780E">
            <w:pPr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Знать: </w:t>
            </w:r>
          </w:p>
          <w:p w:rsidR="009432E4" w:rsidRDefault="00E37B72" w:rsidP="0073780E">
            <w:pPr>
              <w:widowControl w:val="0"/>
              <w:rPr>
                <w:b/>
                <w:sz w:val="24"/>
              </w:rPr>
            </w:pPr>
            <w:r>
              <w:rPr>
                <w:sz w:val="24"/>
                <w:szCs w:val="24"/>
              </w:rPr>
              <w:t>принципы построения аналитических визуализаций</w:t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  <w:szCs w:val="24"/>
              </w:rPr>
              <w:t>для прогнозирования развития корпоративных и общественных финансов.</w:t>
            </w:r>
          </w:p>
          <w:p w:rsidR="009432E4" w:rsidRDefault="00E37B72" w:rsidP="0073780E">
            <w:pPr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Уметь: </w:t>
            </w:r>
          </w:p>
          <w:p w:rsidR="009432E4" w:rsidRDefault="00E37B72" w:rsidP="0073780E">
            <w:pPr>
              <w:widowControl w:val="0"/>
              <w:rPr>
                <w:b/>
                <w:sz w:val="24"/>
              </w:rPr>
            </w:pPr>
            <w:r>
              <w:rPr>
                <w:sz w:val="24"/>
                <w:szCs w:val="24"/>
              </w:rPr>
              <w:t>использовать Yandex DataLens и аналогичные решения для построения аналитических визуализаций</w:t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прогнозирования развития корпоративных </w:t>
            </w:r>
            <w:r>
              <w:rPr>
                <w:sz w:val="24"/>
                <w:szCs w:val="24"/>
              </w:rPr>
              <w:lastRenderedPageBreak/>
              <w:t>и общественных финансов.</w:t>
            </w:r>
          </w:p>
        </w:tc>
        <w:tc>
          <w:tcPr>
            <w:tcW w:w="2932" w:type="dxa"/>
          </w:tcPr>
          <w:p w:rsidR="009432E4" w:rsidRDefault="00E37B72">
            <w:pPr>
              <w:widowControl w:val="0"/>
              <w:tabs>
                <w:tab w:val="left" w:pos="540"/>
              </w:tabs>
              <w:suppressAutoHyphens/>
              <w:contextualSpacing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 xml:space="preserve">Задание 1. </w:t>
            </w:r>
            <w:r>
              <w:rPr>
                <w:bCs/>
                <w:sz w:val="24"/>
                <w:szCs w:val="24"/>
              </w:rPr>
              <w:t xml:space="preserve">Используя </w:t>
            </w:r>
            <w:proofErr w:type="spellStart"/>
            <w:r>
              <w:rPr>
                <w:bCs/>
                <w:sz w:val="24"/>
                <w:szCs w:val="24"/>
              </w:rPr>
              <w:t>Power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Query</w:t>
            </w:r>
            <w:proofErr w:type="spellEnd"/>
            <w:r>
              <w:rPr>
                <w:bCs/>
                <w:sz w:val="24"/>
                <w:szCs w:val="24"/>
              </w:rPr>
              <w:t xml:space="preserve"> постройте визуализацию, отражающую финансовое состояние Москвы по открытым данным с портала data.mos.ru.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  <w:p w:rsidR="009432E4" w:rsidRDefault="00E37B72">
            <w:pPr>
              <w:widowControl w:val="0"/>
              <w:tabs>
                <w:tab w:val="left" w:pos="540"/>
              </w:tabs>
              <w:suppressAutoHyphens/>
              <w:contextualSpacing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Задание 2. </w:t>
            </w:r>
            <w:r>
              <w:rPr>
                <w:bCs/>
                <w:sz w:val="24"/>
                <w:szCs w:val="24"/>
              </w:rPr>
              <w:t xml:space="preserve">Используя Yandex </w:t>
            </w:r>
            <w:r w:rsidR="0073780E">
              <w:rPr>
                <w:bCs/>
                <w:sz w:val="24"/>
                <w:szCs w:val="24"/>
              </w:rPr>
              <w:t>DataLens сформируйте</w:t>
            </w:r>
            <w:r>
              <w:rPr>
                <w:bCs/>
                <w:sz w:val="24"/>
                <w:szCs w:val="24"/>
              </w:rPr>
              <w:t xml:space="preserve"> визуализацию,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отражающую финансовое состояние Москвы по открытым данным с </w:t>
            </w:r>
            <w:r>
              <w:rPr>
                <w:bCs/>
                <w:sz w:val="24"/>
                <w:szCs w:val="24"/>
              </w:rPr>
              <w:lastRenderedPageBreak/>
              <w:t>портала data.mos.ru.</w:t>
            </w:r>
          </w:p>
        </w:tc>
      </w:tr>
      <w:tr w:rsidR="009432E4">
        <w:tc>
          <w:tcPr>
            <w:tcW w:w="9780" w:type="dxa"/>
            <w:gridSpan w:val="4"/>
          </w:tcPr>
          <w:p w:rsidR="009432E4" w:rsidRDefault="00E37B72">
            <w:pPr>
              <w:widowControl w:val="0"/>
              <w:jc w:val="both"/>
              <w:rPr>
                <w:b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Профиль: «Финансы и управление финансовыми активами» (о)</w:t>
            </w:r>
          </w:p>
        </w:tc>
      </w:tr>
      <w:tr w:rsidR="009432E4">
        <w:tc>
          <w:tcPr>
            <w:tcW w:w="1716" w:type="dxa"/>
            <w:vMerge w:val="restart"/>
          </w:tcPr>
          <w:p w:rsidR="009432E4" w:rsidRDefault="00E37B72" w:rsidP="0073780E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ПКП-2</w:t>
            </w:r>
          </w:p>
          <w:p w:rsidR="009432E4" w:rsidRDefault="00E37B72" w:rsidP="0073780E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выбирать и использовать оптимальные методы управления финансовыми активами публично-правовых образований, корпораций и домашних хозяйств</w:t>
            </w:r>
          </w:p>
        </w:tc>
        <w:tc>
          <w:tcPr>
            <w:tcW w:w="2247" w:type="dxa"/>
          </w:tcPr>
          <w:p w:rsidR="009432E4" w:rsidRDefault="00E37B72" w:rsidP="0073780E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Демонстрирует понимание природы рисков финансовых активов публично-правовых образований, корпораций и домашних хозяйств.</w:t>
            </w:r>
          </w:p>
          <w:p w:rsidR="009432E4" w:rsidRDefault="009432E4" w:rsidP="0073780E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885" w:type="dxa"/>
          </w:tcPr>
          <w:p w:rsidR="009432E4" w:rsidRDefault="00E37B72" w:rsidP="0073780E">
            <w:pPr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Знать: </w:t>
            </w:r>
          </w:p>
          <w:p w:rsidR="009432E4" w:rsidRDefault="00E37B72" w:rsidP="0073780E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принципы и подходы сбора данных в цифровой среде для выявления возможных рисков финансовых активов публично-правовых образований, корпораций и домашних хозяйств.</w:t>
            </w:r>
          </w:p>
          <w:p w:rsidR="009432E4" w:rsidRDefault="00E37B72" w:rsidP="0073780E">
            <w:pPr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Уметь:  </w:t>
            </w:r>
          </w:p>
          <w:p w:rsidR="009432E4" w:rsidRDefault="00E37B72" w:rsidP="0073780E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применять программные библиотеки для</w:t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  <w:szCs w:val="24"/>
              </w:rPr>
              <w:t>сбора данных в цифровой среде с целью выявления возможных рисков финансовых активов публично-правовых образований, корпораций и домашних хозяйств.</w:t>
            </w:r>
          </w:p>
        </w:tc>
        <w:tc>
          <w:tcPr>
            <w:tcW w:w="2932" w:type="dxa"/>
          </w:tcPr>
          <w:p w:rsidR="009432E4" w:rsidRDefault="00E37B72">
            <w:pPr>
              <w:widowControl w:val="0"/>
              <w:tabs>
                <w:tab w:val="left" w:pos="540"/>
              </w:tabs>
              <w:suppressAutoHyphens/>
              <w:contextualSpacing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Задание 1. </w:t>
            </w:r>
            <w:r>
              <w:rPr>
                <w:bCs/>
                <w:sz w:val="24"/>
                <w:szCs w:val="24"/>
              </w:rPr>
              <w:t xml:space="preserve">В </w:t>
            </w:r>
            <w:r>
              <w:rPr>
                <w:bCs/>
                <w:sz w:val="24"/>
                <w:szCs w:val="24"/>
                <w:lang w:val="en-US"/>
              </w:rPr>
              <w:t>Power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  <w:lang w:val="en-US"/>
              </w:rPr>
              <w:t>Query</w:t>
            </w:r>
            <w:r>
              <w:rPr>
                <w:bCs/>
                <w:sz w:val="24"/>
                <w:szCs w:val="24"/>
              </w:rPr>
              <w:t xml:space="preserve"> выполнить поисковый разбор нормативно-правового документа.</w:t>
            </w:r>
          </w:p>
          <w:p w:rsidR="009432E4" w:rsidRDefault="00E37B72">
            <w:pPr>
              <w:widowControl w:val="0"/>
              <w:tabs>
                <w:tab w:val="left" w:pos="540"/>
              </w:tabs>
              <w:suppressAutoHyphens/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Задание 2. </w:t>
            </w:r>
            <w:r>
              <w:rPr>
                <w:bCs/>
                <w:sz w:val="24"/>
                <w:szCs w:val="24"/>
              </w:rPr>
              <w:t xml:space="preserve">С помощью </w:t>
            </w:r>
            <w:r>
              <w:rPr>
                <w:bCs/>
                <w:sz w:val="24"/>
                <w:szCs w:val="24"/>
                <w:lang w:val="en-US"/>
              </w:rPr>
              <w:t>Visual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  <w:lang w:val="en-US"/>
              </w:rPr>
              <w:t>Basic</w:t>
            </w:r>
            <w:r>
              <w:rPr>
                <w:bCs/>
                <w:sz w:val="24"/>
                <w:szCs w:val="24"/>
              </w:rPr>
              <w:t xml:space="preserve"> выполнить разбор текста нормативно-правового документа.</w:t>
            </w:r>
          </w:p>
        </w:tc>
      </w:tr>
      <w:tr w:rsidR="009432E4">
        <w:tc>
          <w:tcPr>
            <w:tcW w:w="1716" w:type="dxa"/>
            <w:vMerge/>
          </w:tcPr>
          <w:p w:rsidR="009432E4" w:rsidRDefault="009432E4">
            <w:pPr>
              <w:widowControl w:val="0"/>
              <w:tabs>
                <w:tab w:val="left" w:pos="540"/>
              </w:tabs>
              <w:suppressAutoHyphens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247" w:type="dxa"/>
          </w:tcPr>
          <w:p w:rsidR="009432E4" w:rsidRDefault="00E37B72" w:rsidP="0073780E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Демонстрирует владение основными методами оценки и управления финансовыми активами.</w:t>
            </w:r>
          </w:p>
          <w:p w:rsidR="009432E4" w:rsidRDefault="009432E4" w:rsidP="0073780E">
            <w:pPr>
              <w:widowControl w:val="0"/>
              <w:ind w:left="57"/>
              <w:rPr>
                <w:sz w:val="24"/>
                <w:szCs w:val="24"/>
              </w:rPr>
            </w:pPr>
          </w:p>
        </w:tc>
        <w:tc>
          <w:tcPr>
            <w:tcW w:w="2885" w:type="dxa"/>
          </w:tcPr>
          <w:p w:rsidR="009432E4" w:rsidRDefault="00E37B72" w:rsidP="0073780E">
            <w:pPr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Знать: </w:t>
            </w:r>
          </w:p>
          <w:p w:rsidR="009432E4" w:rsidRDefault="00E37B72" w:rsidP="0073780E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математические основы оценки рисков</w:t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  <w:szCs w:val="24"/>
              </w:rPr>
              <w:t>оценки и управления финансовыми активами.</w:t>
            </w:r>
          </w:p>
          <w:p w:rsidR="009432E4" w:rsidRDefault="00E37B72" w:rsidP="0073780E">
            <w:pPr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Уметь: </w:t>
            </w:r>
          </w:p>
          <w:p w:rsidR="009432E4" w:rsidRDefault="00E37B72" w:rsidP="0073780E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использовать цифровые средства и решения для оценки и управления финансовыми активами.</w:t>
            </w:r>
          </w:p>
        </w:tc>
        <w:tc>
          <w:tcPr>
            <w:tcW w:w="2932" w:type="dxa"/>
          </w:tcPr>
          <w:p w:rsidR="009432E4" w:rsidRDefault="00E37B72">
            <w:pPr>
              <w:widowControl w:val="0"/>
              <w:tabs>
                <w:tab w:val="left" w:pos="540"/>
              </w:tabs>
              <w:suppressAutoHyphens/>
              <w:contextualSpacing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Задание 1. </w:t>
            </w:r>
            <w:r>
              <w:rPr>
                <w:bCs/>
                <w:sz w:val="24"/>
                <w:szCs w:val="24"/>
              </w:rPr>
              <w:t xml:space="preserve">Используя </w:t>
            </w:r>
            <w:r>
              <w:rPr>
                <w:bCs/>
                <w:sz w:val="24"/>
                <w:szCs w:val="24"/>
                <w:lang w:val="en-US"/>
              </w:rPr>
              <w:t>Loginom</w:t>
            </w:r>
            <w:r>
              <w:rPr>
                <w:bCs/>
                <w:sz w:val="24"/>
                <w:szCs w:val="24"/>
              </w:rPr>
              <w:t xml:space="preserve"> выполните регрессионный анализ финансовых активов.</w:t>
            </w:r>
          </w:p>
          <w:p w:rsidR="009432E4" w:rsidRDefault="00E37B72">
            <w:pPr>
              <w:widowControl w:val="0"/>
              <w:tabs>
                <w:tab w:val="left" w:pos="540"/>
              </w:tabs>
              <w:suppressAutoHyphens/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Задание 2. </w:t>
            </w:r>
            <w:r>
              <w:rPr>
                <w:bCs/>
                <w:sz w:val="24"/>
                <w:szCs w:val="24"/>
              </w:rPr>
              <w:t xml:space="preserve">Используя </w:t>
            </w:r>
            <w:r>
              <w:rPr>
                <w:bCs/>
                <w:sz w:val="24"/>
                <w:szCs w:val="24"/>
                <w:lang w:val="en-US"/>
              </w:rPr>
              <w:t>Loginom</w:t>
            </w:r>
            <w:r>
              <w:rPr>
                <w:bCs/>
                <w:sz w:val="24"/>
                <w:szCs w:val="24"/>
              </w:rPr>
              <w:t xml:space="preserve"> сформируйте </w:t>
            </w:r>
            <w:r>
              <w:rPr>
                <w:bCs/>
                <w:sz w:val="24"/>
                <w:szCs w:val="24"/>
                <w:lang w:val="en-US"/>
              </w:rPr>
              <w:t>OLAP</w:t>
            </w:r>
            <w:r>
              <w:rPr>
                <w:bCs/>
                <w:sz w:val="24"/>
                <w:szCs w:val="24"/>
              </w:rPr>
              <w:t>-куб для оценки финансовых активов.</w:t>
            </w:r>
          </w:p>
          <w:p w:rsidR="009432E4" w:rsidRDefault="009432E4">
            <w:pPr>
              <w:widowControl w:val="0"/>
              <w:tabs>
                <w:tab w:val="left" w:pos="540"/>
              </w:tabs>
              <w:suppressAutoHyphens/>
              <w:contextualSpacing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9432E4">
        <w:tc>
          <w:tcPr>
            <w:tcW w:w="1716" w:type="dxa"/>
            <w:vMerge/>
          </w:tcPr>
          <w:p w:rsidR="009432E4" w:rsidRDefault="009432E4">
            <w:pPr>
              <w:widowControl w:val="0"/>
              <w:tabs>
                <w:tab w:val="left" w:pos="540"/>
              </w:tabs>
              <w:suppressAutoHyphens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247" w:type="dxa"/>
          </w:tcPr>
          <w:p w:rsidR="009432E4" w:rsidRDefault="00E37B72" w:rsidP="0073780E">
            <w:pPr>
              <w:widowControl w:val="0"/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Использует инструментарий управления финансовыми активами при разработке и реализации инвестиционной и долговой политики публично-правовых образований, корпораций и домашних хозяйств.</w:t>
            </w:r>
          </w:p>
        </w:tc>
        <w:tc>
          <w:tcPr>
            <w:tcW w:w="2885" w:type="dxa"/>
          </w:tcPr>
          <w:p w:rsidR="009432E4" w:rsidRDefault="00E37B72" w:rsidP="0073780E">
            <w:pPr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Знать: </w:t>
            </w:r>
          </w:p>
          <w:p w:rsidR="009432E4" w:rsidRDefault="00E37B72" w:rsidP="0073780E">
            <w:pPr>
              <w:widowControl w:val="0"/>
              <w:rPr>
                <w:b/>
                <w:sz w:val="24"/>
              </w:rPr>
            </w:pPr>
            <w:r>
              <w:rPr>
                <w:sz w:val="24"/>
                <w:szCs w:val="24"/>
              </w:rPr>
              <w:t>основы нотаций моделирования бизнес-процессов для управления финансовыми активами.</w:t>
            </w:r>
          </w:p>
          <w:p w:rsidR="009432E4" w:rsidRDefault="00E37B72" w:rsidP="0073780E">
            <w:pPr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>Уметь:</w:t>
            </w:r>
          </w:p>
          <w:p w:rsidR="009432E4" w:rsidRDefault="00E37B72" w:rsidP="0073780E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использовать средства моделирования бизнес-процессов и архитектуры предприятия для</w:t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  <w:szCs w:val="24"/>
              </w:rPr>
              <w:t>управления финансовыми активами при разработке и реализации инвестиционной и долговой политики публично-правовых образований, корпораций и домашних хозяйств.</w:t>
            </w:r>
          </w:p>
        </w:tc>
        <w:tc>
          <w:tcPr>
            <w:tcW w:w="2932" w:type="dxa"/>
          </w:tcPr>
          <w:p w:rsidR="009432E4" w:rsidRDefault="00E37B72">
            <w:pPr>
              <w:widowControl w:val="0"/>
              <w:tabs>
                <w:tab w:val="left" w:pos="540"/>
              </w:tabs>
              <w:suppressAutoHyphens/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Задание 1. </w:t>
            </w:r>
            <w:r>
              <w:rPr>
                <w:bCs/>
                <w:sz w:val="24"/>
                <w:szCs w:val="24"/>
              </w:rPr>
              <w:t xml:space="preserve">Используя диаграмму активности </w:t>
            </w:r>
            <w:r>
              <w:rPr>
                <w:bCs/>
                <w:sz w:val="24"/>
                <w:szCs w:val="24"/>
                <w:lang w:val="en-US"/>
              </w:rPr>
              <w:t>UML</w:t>
            </w:r>
            <w:r>
              <w:rPr>
                <w:bCs/>
                <w:sz w:val="24"/>
                <w:szCs w:val="24"/>
              </w:rPr>
              <w:t xml:space="preserve"> сформируйте модель бизнес-процесса управления финансовыми активами.</w:t>
            </w:r>
          </w:p>
          <w:p w:rsidR="009432E4" w:rsidRDefault="00E37B72">
            <w:pPr>
              <w:widowControl w:val="0"/>
              <w:tabs>
                <w:tab w:val="left" w:pos="540"/>
              </w:tabs>
              <w:suppressAutoHyphens/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Задание 2. </w:t>
            </w:r>
            <w:r>
              <w:rPr>
                <w:bCs/>
                <w:sz w:val="24"/>
                <w:szCs w:val="24"/>
              </w:rPr>
              <w:t xml:space="preserve">Используя диаграмму нотацию </w:t>
            </w:r>
            <w:r>
              <w:rPr>
                <w:bCs/>
                <w:sz w:val="24"/>
                <w:szCs w:val="24"/>
                <w:lang w:val="en-US"/>
              </w:rPr>
              <w:t>BPMN</w:t>
            </w:r>
            <w:r>
              <w:rPr>
                <w:bCs/>
                <w:sz w:val="24"/>
                <w:szCs w:val="24"/>
              </w:rPr>
              <w:t xml:space="preserve"> сформируйте модель бизнес-процесса реализации инвестиционной политики корпорации.</w:t>
            </w:r>
          </w:p>
          <w:p w:rsidR="009432E4" w:rsidRDefault="009432E4">
            <w:pPr>
              <w:widowControl w:val="0"/>
              <w:tabs>
                <w:tab w:val="left" w:pos="540"/>
              </w:tabs>
              <w:suppressAutoHyphens/>
              <w:contextualSpacing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9432E4">
        <w:tc>
          <w:tcPr>
            <w:tcW w:w="9780" w:type="dxa"/>
            <w:gridSpan w:val="4"/>
          </w:tcPr>
          <w:p w:rsidR="009432E4" w:rsidRDefault="00E37B72">
            <w:pPr>
              <w:widowControl w:val="0"/>
              <w:tabs>
                <w:tab w:val="left" w:pos="540"/>
              </w:tabs>
              <w:suppressAutoHyphens/>
              <w:contextualSpacing/>
              <w:jc w:val="both"/>
              <w:rPr>
                <w:b/>
                <w:bCs/>
                <w:color w:val="00B050"/>
                <w:sz w:val="22"/>
                <w:szCs w:val="22"/>
              </w:rPr>
            </w:pPr>
            <w:r>
              <w:rPr>
                <w:sz w:val="24"/>
              </w:rPr>
              <w:t>Профиль: «Государственный финансовый контроль и казначейское дело» (о)</w:t>
            </w:r>
          </w:p>
        </w:tc>
      </w:tr>
      <w:tr w:rsidR="009432E4">
        <w:tc>
          <w:tcPr>
            <w:tcW w:w="1716" w:type="dxa"/>
            <w:vMerge w:val="restart"/>
          </w:tcPr>
          <w:p w:rsidR="009432E4" w:rsidRDefault="00E37B72" w:rsidP="0073780E">
            <w:pPr>
              <w:pStyle w:val="western"/>
              <w:widowControl w:val="0"/>
              <w:shd w:val="clear" w:color="auto" w:fill="auto"/>
              <w:spacing w:before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Способность выполнять профессиональные обязанности по осуществлению деятельности государственного, корпоративного, банковского казначейства, применять казначейские технологии и инструменты</w:t>
            </w:r>
          </w:p>
        </w:tc>
        <w:tc>
          <w:tcPr>
            <w:tcW w:w="2247" w:type="dxa"/>
          </w:tcPr>
          <w:p w:rsidR="009432E4" w:rsidRDefault="00E37B72" w:rsidP="0073780E">
            <w:pPr>
              <w:widowControl w:val="0"/>
              <w:ind w:left="57"/>
              <w:rPr>
                <w:sz w:val="24"/>
              </w:rPr>
            </w:pPr>
            <w:r>
              <w:rPr>
                <w:sz w:val="24"/>
              </w:rPr>
              <w:t>1. Демонстрирует знания нормативных правовых актов, регулирующих организацию казначейского дела.</w:t>
            </w:r>
          </w:p>
        </w:tc>
        <w:tc>
          <w:tcPr>
            <w:tcW w:w="2885" w:type="dxa"/>
          </w:tcPr>
          <w:p w:rsidR="009432E4" w:rsidRDefault="00E37B72" w:rsidP="0073780E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Знать:</w:t>
            </w:r>
          </w:p>
          <w:p w:rsidR="009432E4" w:rsidRDefault="00E37B72" w:rsidP="0073780E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основные цифровые справочно-правовые системы для поиска нормативно-правовых актов, регулирующих организацию казначейского дела;</w:t>
            </w:r>
          </w:p>
          <w:p w:rsidR="009432E4" w:rsidRDefault="00E37B72" w:rsidP="0073780E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методы поиска в цифровой среде нормативно-правовых актов, регулирующих организацию казначейского дела.</w:t>
            </w:r>
          </w:p>
          <w:p w:rsidR="009432E4" w:rsidRDefault="00E37B72" w:rsidP="0073780E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Уметь:</w:t>
            </w:r>
          </w:p>
          <w:p w:rsidR="009432E4" w:rsidRDefault="00E37B72" w:rsidP="0073780E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организовывать базы знаний нормативно-правовых актов, регулирующих организацию казначейского дела;</w:t>
            </w:r>
          </w:p>
          <w:p w:rsidR="009432E4" w:rsidRDefault="00E37B72" w:rsidP="0073780E">
            <w:pPr>
              <w:widowControl w:val="0"/>
              <w:tabs>
                <w:tab w:val="left" w:pos="540"/>
              </w:tabs>
              <w:suppressAutoHyphens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- использовать цифровые средства анализа текста для выявления необходимой информации в нормативно-правовых актах.</w:t>
            </w:r>
          </w:p>
        </w:tc>
        <w:tc>
          <w:tcPr>
            <w:tcW w:w="2932" w:type="dxa"/>
          </w:tcPr>
          <w:p w:rsidR="009432E4" w:rsidRDefault="00E37B72">
            <w:pPr>
              <w:widowControl w:val="0"/>
              <w:tabs>
                <w:tab w:val="left" w:pos="540"/>
              </w:tabs>
              <w:suppressAutoHyphens/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Задание 1. </w:t>
            </w:r>
            <w:r>
              <w:rPr>
                <w:bCs/>
                <w:sz w:val="24"/>
                <w:szCs w:val="24"/>
              </w:rPr>
              <w:t>Используя СПС «Консультант+», сделать подборку нормативно-правовых актов, регулирующих организацию казначейского дела.</w:t>
            </w:r>
          </w:p>
          <w:p w:rsidR="009432E4" w:rsidRDefault="00E37B72">
            <w:pPr>
              <w:widowControl w:val="0"/>
              <w:tabs>
                <w:tab w:val="left" w:pos="540"/>
              </w:tabs>
              <w:suppressAutoHyphens/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Задание 2. </w:t>
            </w:r>
            <w:r>
              <w:rPr>
                <w:bCs/>
                <w:sz w:val="24"/>
                <w:szCs w:val="24"/>
              </w:rPr>
              <w:t>Для выбранной темы с помощью сервиса http://wordstat.yandex.ru провести анализ поисковых фраз в Интернет, которые пользователи вводят для поиска необходимых нормативно-правовых актов.</w:t>
            </w:r>
          </w:p>
        </w:tc>
      </w:tr>
      <w:tr w:rsidR="009432E4">
        <w:tc>
          <w:tcPr>
            <w:tcW w:w="1716" w:type="dxa"/>
            <w:vMerge/>
          </w:tcPr>
          <w:p w:rsidR="009432E4" w:rsidRDefault="009432E4" w:rsidP="0073780E">
            <w:pPr>
              <w:widowControl w:val="0"/>
              <w:tabs>
                <w:tab w:val="left" w:pos="540"/>
              </w:tabs>
              <w:suppressAutoHyphens/>
              <w:contextualSpacing/>
              <w:rPr>
                <w:sz w:val="22"/>
                <w:szCs w:val="22"/>
              </w:rPr>
            </w:pPr>
          </w:p>
        </w:tc>
        <w:tc>
          <w:tcPr>
            <w:tcW w:w="2247" w:type="dxa"/>
          </w:tcPr>
          <w:p w:rsidR="009432E4" w:rsidRDefault="00E37B72" w:rsidP="0073780E">
            <w:pPr>
              <w:widowControl w:val="0"/>
              <w:ind w:left="57"/>
              <w:rPr>
                <w:color w:val="00B050"/>
                <w:sz w:val="24"/>
                <w:szCs w:val="24"/>
              </w:rPr>
            </w:pPr>
            <w:r>
              <w:rPr>
                <w:sz w:val="24"/>
              </w:rPr>
              <w:t>2. Применяет казначейские технологии и инструменты для эффективного управления денежными средствами.</w:t>
            </w:r>
          </w:p>
        </w:tc>
        <w:tc>
          <w:tcPr>
            <w:tcW w:w="2885" w:type="dxa"/>
          </w:tcPr>
          <w:p w:rsidR="009432E4" w:rsidRDefault="00E37B72" w:rsidP="0073780E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Знать:</w:t>
            </w:r>
          </w:p>
          <w:p w:rsidR="009432E4" w:rsidRDefault="00E37B72" w:rsidP="0073780E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электронные системы документооборота для управления денежными средствами.</w:t>
            </w:r>
          </w:p>
          <w:p w:rsidR="009432E4" w:rsidRDefault="00E37B72" w:rsidP="0073780E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Уметь:</w:t>
            </w:r>
          </w:p>
          <w:p w:rsidR="009432E4" w:rsidRDefault="00E37B72" w:rsidP="0073780E">
            <w:pPr>
              <w:widowControl w:val="0"/>
              <w:tabs>
                <w:tab w:val="left" w:pos="540"/>
              </w:tabs>
              <w:suppressAutoHyphens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использовать фреймворки архитектуры предприятия для формирования цифровых решений на основе казначейских технологий.  </w:t>
            </w:r>
          </w:p>
        </w:tc>
        <w:tc>
          <w:tcPr>
            <w:tcW w:w="2932" w:type="dxa"/>
          </w:tcPr>
          <w:p w:rsidR="009432E4" w:rsidRDefault="00E37B72">
            <w:pPr>
              <w:widowControl w:val="0"/>
              <w:tabs>
                <w:tab w:val="left" w:pos="540"/>
              </w:tabs>
              <w:suppressAutoHyphens/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 1.</w:t>
            </w:r>
            <w:r>
              <w:rPr>
                <w:bCs/>
                <w:sz w:val="24"/>
                <w:szCs w:val="24"/>
              </w:rPr>
              <w:tab/>
              <w:t xml:space="preserve">Используя облачные сервисы </w:t>
            </w:r>
            <w:r>
              <w:rPr>
                <w:bCs/>
                <w:sz w:val="24"/>
                <w:szCs w:val="24"/>
                <w:lang w:val="en-US"/>
              </w:rPr>
              <w:t>demo</w:t>
            </w:r>
            <w:r>
              <w:rPr>
                <w:bCs/>
                <w:sz w:val="24"/>
                <w:szCs w:val="24"/>
              </w:rPr>
              <w:t>.1</w:t>
            </w:r>
            <w:r>
              <w:rPr>
                <w:bCs/>
                <w:sz w:val="24"/>
                <w:szCs w:val="24"/>
                <w:lang w:val="en-US"/>
              </w:rPr>
              <w:t>c</w:t>
            </w:r>
            <w:r>
              <w:rPr>
                <w:bCs/>
                <w:sz w:val="24"/>
                <w:szCs w:val="24"/>
              </w:rPr>
              <w:t>.</w:t>
            </w:r>
            <w:proofErr w:type="spellStart"/>
            <w:r>
              <w:rPr>
                <w:bCs/>
                <w:sz w:val="24"/>
                <w:szCs w:val="24"/>
                <w:lang w:val="en-US"/>
              </w:rPr>
              <w:t>ru</w:t>
            </w:r>
            <w:proofErr w:type="spellEnd"/>
            <w:r>
              <w:rPr>
                <w:bCs/>
                <w:sz w:val="24"/>
                <w:szCs w:val="24"/>
              </w:rPr>
              <w:t>, рассмотреть документооборот для управления денежными средствами.</w:t>
            </w:r>
          </w:p>
          <w:p w:rsidR="009432E4" w:rsidRDefault="00E37B72">
            <w:pPr>
              <w:widowControl w:val="0"/>
              <w:tabs>
                <w:tab w:val="left" w:pos="540"/>
              </w:tabs>
              <w:suppressAutoHyphens/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Задание 2. </w:t>
            </w:r>
            <w:r>
              <w:rPr>
                <w:bCs/>
                <w:sz w:val="24"/>
                <w:szCs w:val="24"/>
              </w:rPr>
              <w:t xml:space="preserve">Используя модель архитектуры </w:t>
            </w:r>
            <w:r>
              <w:rPr>
                <w:bCs/>
                <w:sz w:val="24"/>
                <w:szCs w:val="24"/>
                <w:lang w:val="en-US"/>
              </w:rPr>
              <w:t>Archimate</w:t>
            </w:r>
            <w:r>
              <w:rPr>
                <w:bCs/>
                <w:sz w:val="24"/>
                <w:szCs w:val="24"/>
              </w:rPr>
              <w:t xml:space="preserve">, рассмотреть документооборот для </w:t>
            </w:r>
            <w:r>
              <w:rPr>
                <w:sz w:val="24"/>
                <w:szCs w:val="24"/>
              </w:rPr>
              <w:t xml:space="preserve">формирования цифровых решений на основе казначейских технологий.  </w:t>
            </w:r>
          </w:p>
        </w:tc>
      </w:tr>
    </w:tbl>
    <w:p w:rsidR="009432E4" w:rsidRDefault="009432E4">
      <w:pPr>
        <w:keepNext/>
        <w:tabs>
          <w:tab w:val="left" w:pos="708"/>
          <w:tab w:val="right" w:leader="underscore" w:pos="9639"/>
        </w:tabs>
        <w:ind w:firstLine="709"/>
        <w:jc w:val="center"/>
        <w:rPr>
          <w:bCs/>
          <w:i/>
        </w:rPr>
      </w:pPr>
    </w:p>
    <w:p w:rsidR="009432E4" w:rsidRDefault="00E37B72">
      <w:pPr>
        <w:keepNext/>
        <w:tabs>
          <w:tab w:val="left" w:pos="708"/>
          <w:tab w:val="right" w:leader="underscore" w:pos="9639"/>
        </w:tabs>
        <w:ind w:firstLine="709"/>
        <w:jc w:val="center"/>
        <w:rPr>
          <w:bCs/>
          <w:i/>
        </w:rPr>
      </w:pPr>
      <w:r>
        <w:rPr>
          <w:bCs/>
          <w:i/>
        </w:rPr>
        <w:t>Примерные вопросы к зачету:</w:t>
      </w:r>
    </w:p>
    <w:p w:rsidR="009432E4" w:rsidRDefault="00E37B72">
      <w:pPr>
        <w:pStyle w:val="aff3"/>
        <w:numPr>
          <w:ilvl w:val="0"/>
          <w:numId w:val="8"/>
        </w:numPr>
        <w:spacing w:after="1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Охарактеризуйте роль электронного бизнеса в современном мире. Уточните, что понимается под электронной коммерцией?  </w:t>
      </w:r>
    </w:p>
    <w:p w:rsidR="009432E4" w:rsidRDefault="00E37B72">
      <w:pPr>
        <w:pStyle w:val="aff3"/>
        <w:numPr>
          <w:ilvl w:val="0"/>
          <w:numId w:val="8"/>
        </w:numPr>
        <w:spacing w:after="1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 известные вам методы оценки проектов электронного бизнеса.</w:t>
      </w:r>
    </w:p>
    <w:p w:rsidR="009432E4" w:rsidRDefault="00E37B72">
      <w:pPr>
        <w:pStyle w:val="aff3"/>
        <w:numPr>
          <w:ilvl w:val="0"/>
          <w:numId w:val="8"/>
        </w:numPr>
        <w:spacing w:after="1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 использование метода аналитических иерархий для оценки проекта электронного бизнеса.</w:t>
      </w:r>
    </w:p>
    <w:p w:rsidR="009432E4" w:rsidRDefault="00E37B72">
      <w:pPr>
        <w:pStyle w:val="aff3"/>
        <w:numPr>
          <w:ilvl w:val="0"/>
          <w:numId w:val="8"/>
        </w:numPr>
        <w:spacing w:after="1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 использование метода функциональных точек для оценки проекта электронного бизнеса.</w:t>
      </w:r>
    </w:p>
    <w:p w:rsidR="009432E4" w:rsidRDefault="00E37B72">
      <w:pPr>
        <w:pStyle w:val="aff3"/>
        <w:numPr>
          <w:ilvl w:val="0"/>
          <w:numId w:val="8"/>
        </w:numPr>
        <w:spacing w:after="1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Дайте определения таким понятиям как домен. хостинг, Интернет-сайт. Уточните роли использования этих сущностей в проектах электронной торговли.</w:t>
      </w:r>
    </w:p>
    <w:p w:rsidR="009432E4" w:rsidRDefault="00E37B72">
      <w:pPr>
        <w:pStyle w:val="aff3"/>
        <w:numPr>
          <w:ilvl w:val="0"/>
          <w:numId w:val="8"/>
        </w:numPr>
        <w:spacing w:after="1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Охарактеризуйте понятие «онтология». Охарактеризуйте использование онтологий в </w:t>
      </w:r>
      <w:proofErr w:type="spellStart"/>
      <w:r>
        <w:rPr>
          <w:sz w:val="28"/>
          <w:szCs w:val="28"/>
        </w:rPr>
        <w:t>Semantic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Web</w:t>
      </w:r>
      <w:proofErr w:type="spellEnd"/>
      <w:r>
        <w:rPr>
          <w:sz w:val="28"/>
          <w:szCs w:val="28"/>
        </w:rPr>
        <w:t xml:space="preserve">. </w:t>
      </w:r>
    </w:p>
    <w:p w:rsidR="009432E4" w:rsidRDefault="00E37B72">
      <w:pPr>
        <w:pStyle w:val="aff3"/>
        <w:numPr>
          <w:ilvl w:val="0"/>
          <w:numId w:val="8"/>
        </w:numPr>
        <w:spacing w:after="1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 понятие E-SCM. Уточните роль E-SCM в современной экономике.</w:t>
      </w:r>
    </w:p>
    <w:p w:rsidR="009432E4" w:rsidRDefault="00E37B72">
      <w:pPr>
        <w:pStyle w:val="aff3"/>
        <w:numPr>
          <w:ilvl w:val="0"/>
          <w:numId w:val="8"/>
        </w:numPr>
        <w:spacing w:after="1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 использование WEB-сервисов в системах электронного бизнеса</w:t>
      </w:r>
      <w:r>
        <w:rPr>
          <w:rFonts w:eastAsia="Calibri"/>
        </w:rPr>
        <w:t>.</w:t>
      </w:r>
    </w:p>
    <w:p w:rsidR="009432E4" w:rsidRDefault="00E37B72">
      <w:pPr>
        <w:pStyle w:val="aff3"/>
        <w:numPr>
          <w:ilvl w:val="0"/>
          <w:numId w:val="8"/>
        </w:numPr>
        <w:spacing w:after="12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Основные задачи WEB MINING.</w:t>
      </w:r>
    </w:p>
    <w:p w:rsidR="009432E4" w:rsidRDefault="00E37B72">
      <w:pPr>
        <w:pStyle w:val="aff3"/>
        <w:numPr>
          <w:ilvl w:val="0"/>
          <w:numId w:val="8"/>
        </w:numPr>
        <w:spacing w:after="12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Основные отличия между непрерывной интеграцией и непрерывной доставкой в </w:t>
      </w:r>
      <w:r>
        <w:rPr>
          <w:color w:val="000000"/>
          <w:sz w:val="28"/>
          <w:szCs w:val="28"/>
          <w:lang w:val="en-US"/>
        </w:rPr>
        <w:t>DevOps</w:t>
      </w:r>
      <w:r>
        <w:rPr>
          <w:color w:val="000000"/>
          <w:sz w:val="28"/>
          <w:szCs w:val="28"/>
        </w:rPr>
        <w:t>.</w:t>
      </w:r>
    </w:p>
    <w:p w:rsidR="009432E4" w:rsidRPr="00DD58C6" w:rsidRDefault="00E37B72" w:rsidP="00DD58C6">
      <w:pPr>
        <w:pStyle w:val="aff3"/>
        <w:numPr>
          <w:ilvl w:val="0"/>
          <w:numId w:val="8"/>
        </w:numPr>
        <w:spacing w:after="12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Охарактеризуйте стадии конвейера непрерывной доставки в </w:t>
      </w:r>
      <w:r>
        <w:rPr>
          <w:color w:val="000000"/>
          <w:sz w:val="28"/>
          <w:szCs w:val="28"/>
          <w:lang w:val="en-US"/>
        </w:rPr>
        <w:t>DevOps</w:t>
      </w:r>
      <w:r>
        <w:rPr>
          <w:color w:val="000000"/>
          <w:sz w:val="28"/>
          <w:szCs w:val="28"/>
        </w:rPr>
        <w:t>.</w:t>
      </w:r>
    </w:p>
    <w:p w:rsidR="009432E4" w:rsidRDefault="009432E4">
      <w:pPr>
        <w:pStyle w:val="aff3"/>
        <w:spacing w:after="120"/>
        <w:ind w:left="0" w:firstLine="709"/>
        <w:jc w:val="center"/>
        <w:rPr>
          <w:sz w:val="28"/>
          <w:szCs w:val="28"/>
        </w:rPr>
      </w:pPr>
    </w:p>
    <w:p w:rsidR="009432E4" w:rsidRDefault="00E37B72">
      <w:pPr>
        <w:pStyle w:val="1"/>
        <w:numPr>
          <w:ilvl w:val="0"/>
          <w:numId w:val="0"/>
        </w:numPr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2" w:name="_Toc500499442"/>
      <w:bookmarkStart w:id="43" w:name="_Toc422097294"/>
      <w:bookmarkStart w:id="44" w:name="_Toc25058502"/>
      <w:r>
        <w:rPr>
          <w:rFonts w:ascii="Times New Roman" w:hAnsi="Times New Roman" w:cs="Times New Roman"/>
          <w:sz w:val="28"/>
          <w:szCs w:val="28"/>
        </w:rPr>
        <w:t>8. Перечень основной и дополнительной учебной литературы,</w:t>
      </w:r>
      <w:r>
        <w:rPr>
          <w:rFonts w:ascii="Times New Roman" w:hAnsi="Times New Roman" w:cs="Times New Roman"/>
          <w:sz w:val="28"/>
          <w:szCs w:val="28"/>
        </w:rPr>
        <w:br/>
        <w:t xml:space="preserve"> необходимой для освоения дисциплины:</w:t>
      </w:r>
      <w:bookmarkEnd w:id="42"/>
      <w:bookmarkEnd w:id="43"/>
      <w:bookmarkEnd w:id="44"/>
    </w:p>
    <w:p w:rsidR="009432E4" w:rsidRDefault="009432E4">
      <w:pPr>
        <w:pStyle w:val="210"/>
        <w:ind w:left="360" w:firstLine="0"/>
        <w:jc w:val="center"/>
        <w:rPr>
          <w:rFonts w:ascii="Times New Roman" w:hAnsi="Times New Roman" w:cs="Times New Roman"/>
          <w:b/>
          <w:i/>
        </w:rPr>
      </w:pPr>
    </w:p>
    <w:p w:rsidR="009432E4" w:rsidRDefault="00E37B72">
      <w:pPr>
        <w:widowControl w:val="0"/>
        <w:suppressAutoHyphens/>
        <w:ind w:firstLine="709"/>
        <w:jc w:val="center"/>
        <w:rPr>
          <w:b/>
          <w:i/>
          <w:kern w:val="2"/>
          <w:szCs w:val="28"/>
        </w:rPr>
      </w:pPr>
      <w:r>
        <w:rPr>
          <w:b/>
          <w:i/>
          <w:kern w:val="2"/>
          <w:szCs w:val="28"/>
        </w:rPr>
        <w:t>Основная:</w:t>
      </w:r>
    </w:p>
    <w:p w:rsidR="009432E4" w:rsidRDefault="00E37B72">
      <w:pPr>
        <w:numPr>
          <w:ilvl w:val="0"/>
          <w:numId w:val="9"/>
        </w:numPr>
        <w:ind w:left="0" w:firstLine="709"/>
        <w:contextualSpacing/>
        <w:jc w:val="both"/>
        <w:rPr>
          <w:szCs w:val="28"/>
        </w:rPr>
      </w:pPr>
      <w:proofErr w:type="spellStart"/>
      <w:r>
        <w:rPr>
          <w:szCs w:val="28"/>
        </w:rPr>
        <w:t>Абольхассан</w:t>
      </w:r>
      <w:proofErr w:type="spellEnd"/>
      <w:r>
        <w:rPr>
          <w:szCs w:val="28"/>
        </w:rPr>
        <w:t>, Ф. Драйверы цифровой трансформации. Почему нет способа обойти облако / Ф.</w:t>
      </w:r>
      <w:r>
        <w:rPr>
          <w:szCs w:val="28"/>
        </w:rPr>
        <w:tab/>
      </w:r>
      <w:proofErr w:type="spellStart"/>
      <w:r>
        <w:rPr>
          <w:szCs w:val="28"/>
        </w:rPr>
        <w:t>Абольхассан</w:t>
      </w:r>
      <w:proofErr w:type="spellEnd"/>
      <w:r>
        <w:rPr>
          <w:szCs w:val="28"/>
        </w:rPr>
        <w:t xml:space="preserve">. – </w:t>
      </w:r>
      <w:proofErr w:type="spellStart"/>
      <w:r>
        <w:rPr>
          <w:szCs w:val="28"/>
        </w:rPr>
        <w:t>Чам</w:t>
      </w:r>
      <w:proofErr w:type="spellEnd"/>
      <w:r>
        <w:rPr>
          <w:szCs w:val="28"/>
        </w:rPr>
        <w:t xml:space="preserve">: </w:t>
      </w:r>
      <w:proofErr w:type="spellStart"/>
      <w:r>
        <w:rPr>
          <w:szCs w:val="28"/>
        </w:rPr>
        <w:t>Springer</w:t>
      </w:r>
      <w:proofErr w:type="spellEnd"/>
      <w:r>
        <w:rPr>
          <w:szCs w:val="28"/>
        </w:rPr>
        <w:t xml:space="preserve">, 2017. – 129 с. – ЭБ </w:t>
      </w:r>
      <w:proofErr w:type="spellStart"/>
      <w:r>
        <w:rPr>
          <w:szCs w:val="28"/>
        </w:rPr>
        <w:t>Springer</w:t>
      </w:r>
      <w:proofErr w:type="spellEnd"/>
      <w:r>
        <w:rPr>
          <w:szCs w:val="28"/>
        </w:rPr>
        <w:t xml:space="preserve">. - URL: https://link.springer.com/book/10.1007/978-3-319-31824-0. - </w:t>
      </w:r>
      <w:proofErr w:type="gramStart"/>
      <w:r>
        <w:rPr>
          <w:szCs w:val="28"/>
        </w:rPr>
        <w:t>Текст :</w:t>
      </w:r>
      <w:proofErr w:type="gramEnd"/>
      <w:r>
        <w:rPr>
          <w:szCs w:val="28"/>
        </w:rPr>
        <w:t xml:space="preserve"> электронный.</w:t>
      </w:r>
    </w:p>
    <w:p w:rsidR="009432E4" w:rsidRDefault="00E37B72">
      <w:pPr>
        <w:numPr>
          <w:ilvl w:val="0"/>
          <w:numId w:val="9"/>
        </w:numPr>
        <w:ind w:left="0" w:firstLine="709"/>
        <w:contextualSpacing/>
        <w:jc w:val="both"/>
        <w:rPr>
          <w:szCs w:val="28"/>
        </w:rPr>
      </w:pPr>
      <w:proofErr w:type="spellStart"/>
      <w:r>
        <w:rPr>
          <w:szCs w:val="28"/>
        </w:rPr>
        <w:t>Морабито</w:t>
      </w:r>
      <w:proofErr w:type="spellEnd"/>
      <w:r>
        <w:rPr>
          <w:szCs w:val="28"/>
        </w:rPr>
        <w:t xml:space="preserve">, В. Будущее цифровых бизнес-инноваций. Тенденции и практика / В. </w:t>
      </w:r>
      <w:proofErr w:type="spellStart"/>
      <w:r>
        <w:rPr>
          <w:szCs w:val="28"/>
        </w:rPr>
        <w:t>Морабито</w:t>
      </w:r>
      <w:proofErr w:type="spellEnd"/>
      <w:r>
        <w:rPr>
          <w:szCs w:val="28"/>
        </w:rPr>
        <w:t xml:space="preserve">. – </w:t>
      </w:r>
      <w:proofErr w:type="spellStart"/>
      <w:r>
        <w:rPr>
          <w:szCs w:val="28"/>
        </w:rPr>
        <w:t>Чам</w:t>
      </w:r>
      <w:proofErr w:type="spellEnd"/>
      <w:r>
        <w:rPr>
          <w:szCs w:val="28"/>
        </w:rPr>
        <w:t xml:space="preserve">: </w:t>
      </w:r>
      <w:r>
        <w:rPr>
          <w:szCs w:val="28"/>
          <w:lang w:val="en-US"/>
        </w:rPr>
        <w:t>Springer</w:t>
      </w:r>
      <w:r>
        <w:rPr>
          <w:szCs w:val="28"/>
        </w:rPr>
        <w:t xml:space="preserve">, 2016. – 201 с. – ЭБ </w:t>
      </w:r>
      <w:r>
        <w:rPr>
          <w:szCs w:val="28"/>
          <w:lang w:val="en-US"/>
        </w:rPr>
        <w:t>Springer</w:t>
      </w:r>
      <w:r>
        <w:rPr>
          <w:szCs w:val="28"/>
        </w:rPr>
        <w:t xml:space="preserve">. - </w:t>
      </w:r>
      <w:r>
        <w:rPr>
          <w:szCs w:val="28"/>
          <w:lang w:val="en-US"/>
        </w:rPr>
        <w:t>URL</w:t>
      </w:r>
      <w:r>
        <w:rPr>
          <w:szCs w:val="28"/>
        </w:rPr>
        <w:t xml:space="preserve">: </w:t>
      </w:r>
      <w:r>
        <w:rPr>
          <w:szCs w:val="28"/>
          <w:lang w:val="en-US"/>
        </w:rPr>
        <w:t>https</w:t>
      </w:r>
      <w:r>
        <w:rPr>
          <w:szCs w:val="28"/>
        </w:rPr>
        <w:t>://</w:t>
      </w:r>
      <w:r>
        <w:rPr>
          <w:szCs w:val="28"/>
          <w:lang w:val="en-US"/>
        </w:rPr>
        <w:t>link</w:t>
      </w:r>
      <w:r>
        <w:rPr>
          <w:szCs w:val="28"/>
        </w:rPr>
        <w:t>.</w:t>
      </w:r>
      <w:r>
        <w:rPr>
          <w:szCs w:val="28"/>
          <w:lang w:val="en-US"/>
        </w:rPr>
        <w:t>springer</w:t>
      </w:r>
      <w:r>
        <w:rPr>
          <w:szCs w:val="28"/>
        </w:rPr>
        <w:t>.</w:t>
      </w:r>
      <w:r>
        <w:rPr>
          <w:szCs w:val="28"/>
          <w:lang w:val="en-US"/>
        </w:rPr>
        <w:t>com</w:t>
      </w:r>
      <w:r>
        <w:rPr>
          <w:szCs w:val="28"/>
        </w:rPr>
        <w:t>/</w:t>
      </w:r>
      <w:r>
        <w:rPr>
          <w:szCs w:val="28"/>
          <w:lang w:val="en-US"/>
        </w:rPr>
        <w:t>book</w:t>
      </w:r>
      <w:r>
        <w:rPr>
          <w:szCs w:val="28"/>
        </w:rPr>
        <w:t xml:space="preserve">/10.1007/978-3-319-26874-3. - </w:t>
      </w:r>
      <w:proofErr w:type="gramStart"/>
      <w:r>
        <w:rPr>
          <w:szCs w:val="28"/>
        </w:rPr>
        <w:t>Текст :</w:t>
      </w:r>
      <w:proofErr w:type="gramEnd"/>
      <w:r>
        <w:rPr>
          <w:szCs w:val="28"/>
        </w:rPr>
        <w:t xml:space="preserve"> электронный. </w:t>
      </w:r>
    </w:p>
    <w:p w:rsidR="009432E4" w:rsidRDefault="00E37B72">
      <w:pPr>
        <w:numPr>
          <w:ilvl w:val="0"/>
          <w:numId w:val="9"/>
        </w:numPr>
        <w:ind w:left="0" w:firstLine="709"/>
        <w:contextualSpacing/>
        <w:jc w:val="both"/>
        <w:rPr>
          <w:szCs w:val="28"/>
        </w:rPr>
      </w:pPr>
      <w:proofErr w:type="spellStart"/>
      <w:r>
        <w:rPr>
          <w:szCs w:val="28"/>
        </w:rPr>
        <w:t>Чжу</w:t>
      </w:r>
      <w:proofErr w:type="spellEnd"/>
      <w:r>
        <w:rPr>
          <w:szCs w:val="28"/>
        </w:rPr>
        <w:t xml:space="preserve">, Х., </w:t>
      </w:r>
      <w:proofErr w:type="spellStart"/>
      <w:r>
        <w:rPr>
          <w:szCs w:val="28"/>
        </w:rPr>
        <w:t>Сонг</w:t>
      </w:r>
      <w:proofErr w:type="spellEnd"/>
      <w:r>
        <w:rPr>
          <w:szCs w:val="28"/>
        </w:rPr>
        <w:t>, Б.</w:t>
      </w:r>
      <w:proofErr w:type="gramStart"/>
      <w:r>
        <w:rPr>
          <w:szCs w:val="28"/>
        </w:rPr>
        <w:t>, Ни</w:t>
      </w:r>
      <w:proofErr w:type="gramEnd"/>
      <w:r>
        <w:rPr>
          <w:szCs w:val="28"/>
        </w:rPr>
        <w:t xml:space="preserve">, Ю., </w:t>
      </w:r>
      <w:proofErr w:type="spellStart"/>
      <w:r>
        <w:rPr>
          <w:szCs w:val="28"/>
        </w:rPr>
        <w:t>Рен</w:t>
      </w:r>
      <w:proofErr w:type="spellEnd"/>
      <w:r>
        <w:rPr>
          <w:szCs w:val="28"/>
        </w:rPr>
        <w:t>, Ю., Ли, Р. Тенденции бизнеса в эпоху цифровых технологий. Эволюция теорий и приложений /</w:t>
      </w:r>
      <w:r>
        <w:rPr>
          <w:szCs w:val="28"/>
        </w:rPr>
        <w:tab/>
      </w:r>
      <w:r>
        <w:rPr>
          <w:szCs w:val="28"/>
          <w:lang w:val="en-US"/>
        </w:rPr>
        <w:t>X</w:t>
      </w:r>
      <w:r>
        <w:rPr>
          <w:szCs w:val="28"/>
        </w:rPr>
        <w:t xml:space="preserve">. </w:t>
      </w:r>
      <w:proofErr w:type="spellStart"/>
      <w:r>
        <w:rPr>
          <w:szCs w:val="28"/>
        </w:rPr>
        <w:t>Чжу</w:t>
      </w:r>
      <w:proofErr w:type="spellEnd"/>
      <w:r>
        <w:rPr>
          <w:szCs w:val="28"/>
        </w:rPr>
        <w:t xml:space="preserve">, Б. </w:t>
      </w:r>
      <w:proofErr w:type="spellStart"/>
      <w:r>
        <w:rPr>
          <w:szCs w:val="28"/>
        </w:rPr>
        <w:t>Сонг</w:t>
      </w:r>
      <w:proofErr w:type="spellEnd"/>
      <w:r>
        <w:rPr>
          <w:szCs w:val="28"/>
        </w:rPr>
        <w:t xml:space="preserve">, Ю. Ни, Ю. </w:t>
      </w:r>
      <w:proofErr w:type="spellStart"/>
      <w:r>
        <w:rPr>
          <w:szCs w:val="28"/>
        </w:rPr>
        <w:t>Рен</w:t>
      </w:r>
      <w:proofErr w:type="spellEnd"/>
      <w:r>
        <w:rPr>
          <w:szCs w:val="28"/>
        </w:rPr>
        <w:t xml:space="preserve">, Р. Ли. – Сингапур: </w:t>
      </w:r>
      <w:r>
        <w:rPr>
          <w:szCs w:val="28"/>
          <w:lang w:val="en-US"/>
        </w:rPr>
        <w:t>Springer</w:t>
      </w:r>
      <w:r>
        <w:rPr>
          <w:szCs w:val="28"/>
        </w:rPr>
        <w:t xml:space="preserve">, 2016. – 250 с. – ЭБ </w:t>
      </w:r>
      <w:r>
        <w:rPr>
          <w:szCs w:val="28"/>
          <w:lang w:val="en-US"/>
        </w:rPr>
        <w:t>Springer</w:t>
      </w:r>
      <w:r>
        <w:rPr>
          <w:szCs w:val="28"/>
        </w:rPr>
        <w:t xml:space="preserve">. – </w:t>
      </w:r>
      <w:r>
        <w:rPr>
          <w:szCs w:val="28"/>
          <w:lang w:val="en-US"/>
        </w:rPr>
        <w:t>URL</w:t>
      </w:r>
      <w:r>
        <w:rPr>
          <w:szCs w:val="28"/>
        </w:rPr>
        <w:t xml:space="preserve">: </w:t>
      </w:r>
      <w:r>
        <w:rPr>
          <w:szCs w:val="28"/>
          <w:lang w:val="en-US"/>
        </w:rPr>
        <w:t>https</w:t>
      </w:r>
      <w:r>
        <w:rPr>
          <w:szCs w:val="28"/>
        </w:rPr>
        <w:t>://</w:t>
      </w:r>
      <w:r>
        <w:rPr>
          <w:szCs w:val="28"/>
          <w:lang w:val="en-US"/>
        </w:rPr>
        <w:t>link</w:t>
      </w:r>
      <w:r>
        <w:rPr>
          <w:szCs w:val="28"/>
        </w:rPr>
        <w:t>.</w:t>
      </w:r>
      <w:r>
        <w:rPr>
          <w:szCs w:val="28"/>
          <w:lang w:val="en-US"/>
        </w:rPr>
        <w:t>springer</w:t>
      </w:r>
      <w:r>
        <w:rPr>
          <w:szCs w:val="28"/>
        </w:rPr>
        <w:t>.</w:t>
      </w:r>
      <w:r>
        <w:rPr>
          <w:szCs w:val="28"/>
          <w:lang w:val="en-US"/>
        </w:rPr>
        <w:t>com</w:t>
      </w:r>
      <w:r>
        <w:rPr>
          <w:szCs w:val="28"/>
        </w:rPr>
        <w:t>/</w:t>
      </w:r>
      <w:r>
        <w:rPr>
          <w:szCs w:val="28"/>
          <w:lang w:val="en-US"/>
        </w:rPr>
        <w:t>book</w:t>
      </w:r>
      <w:r>
        <w:rPr>
          <w:szCs w:val="28"/>
        </w:rPr>
        <w:t xml:space="preserve">/10.1007/978-981-10-1079-8. – </w:t>
      </w:r>
      <w:proofErr w:type="gramStart"/>
      <w:r>
        <w:rPr>
          <w:szCs w:val="28"/>
        </w:rPr>
        <w:t>Текст :</w:t>
      </w:r>
      <w:proofErr w:type="gramEnd"/>
      <w:r>
        <w:rPr>
          <w:szCs w:val="28"/>
        </w:rPr>
        <w:t xml:space="preserve"> электронный. </w:t>
      </w:r>
    </w:p>
    <w:p w:rsidR="009432E4" w:rsidRDefault="009432E4">
      <w:pPr>
        <w:ind w:firstLine="709"/>
        <w:contextualSpacing/>
        <w:jc w:val="both"/>
        <w:rPr>
          <w:szCs w:val="28"/>
        </w:rPr>
      </w:pPr>
    </w:p>
    <w:p w:rsidR="009432E4" w:rsidRDefault="00E37B72">
      <w:pPr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 </w:t>
      </w:r>
    </w:p>
    <w:p w:rsidR="009432E4" w:rsidRDefault="00E37B72">
      <w:pPr>
        <w:ind w:firstLine="709"/>
        <w:jc w:val="center"/>
        <w:rPr>
          <w:b/>
          <w:i/>
          <w:szCs w:val="28"/>
        </w:rPr>
      </w:pPr>
      <w:r>
        <w:rPr>
          <w:b/>
          <w:i/>
          <w:szCs w:val="28"/>
        </w:rPr>
        <w:t>Дополнительная:</w:t>
      </w:r>
    </w:p>
    <w:p w:rsidR="009432E4" w:rsidRDefault="00E37B72">
      <w:pPr>
        <w:numPr>
          <w:ilvl w:val="0"/>
          <w:numId w:val="9"/>
        </w:numPr>
        <w:shd w:val="clear" w:color="auto" w:fill="FFFFFF"/>
        <w:ind w:left="0" w:firstLine="709"/>
        <w:contextualSpacing/>
        <w:jc w:val="both"/>
        <w:rPr>
          <w:szCs w:val="28"/>
        </w:rPr>
      </w:pPr>
      <w:proofErr w:type="spellStart"/>
      <w:r>
        <w:rPr>
          <w:szCs w:val="28"/>
        </w:rPr>
        <w:t>Грувер</w:t>
      </w:r>
      <w:proofErr w:type="spellEnd"/>
      <w:r>
        <w:rPr>
          <w:szCs w:val="28"/>
        </w:rPr>
        <w:t xml:space="preserve">, Г. Запуск и масштабирование </w:t>
      </w:r>
      <w:proofErr w:type="spellStart"/>
      <w:r>
        <w:rPr>
          <w:szCs w:val="28"/>
        </w:rPr>
        <w:t>DevOps</w:t>
      </w:r>
      <w:proofErr w:type="spellEnd"/>
      <w:r>
        <w:rPr>
          <w:szCs w:val="28"/>
        </w:rPr>
        <w:t xml:space="preserve"> на предприятии / Г. </w:t>
      </w:r>
      <w:proofErr w:type="spellStart"/>
      <w:r>
        <w:rPr>
          <w:szCs w:val="28"/>
        </w:rPr>
        <w:t>Грувер</w:t>
      </w:r>
      <w:proofErr w:type="spellEnd"/>
      <w:r>
        <w:rPr>
          <w:szCs w:val="28"/>
        </w:rPr>
        <w:t xml:space="preserve">. - </w:t>
      </w:r>
      <w:proofErr w:type="gramStart"/>
      <w:r>
        <w:rPr>
          <w:szCs w:val="28"/>
        </w:rPr>
        <w:t>Москва :</w:t>
      </w:r>
      <w:proofErr w:type="gramEnd"/>
      <w:r>
        <w:rPr>
          <w:szCs w:val="28"/>
        </w:rPr>
        <w:t xml:space="preserve"> ДМК Пресс, 2018. - 80 с. - ЭБС </w:t>
      </w:r>
      <w:proofErr w:type="gramStart"/>
      <w:r>
        <w:rPr>
          <w:szCs w:val="28"/>
        </w:rPr>
        <w:t>Лань :</w:t>
      </w:r>
      <w:proofErr w:type="gramEnd"/>
      <w:r>
        <w:rPr>
          <w:szCs w:val="28"/>
        </w:rPr>
        <w:t xml:space="preserve"> электронно-библиотечная система. - URL: https://e.lanbook.com/book/116130. - </w:t>
      </w:r>
      <w:proofErr w:type="gramStart"/>
      <w:r>
        <w:rPr>
          <w:szCs w:val="28"/>
        </w:rPr>
        <w:t>Текст :</w:t>
      </w:r>
      <w:proofErr w:type="gramEnd"/>
      <w:r>
        <w:rPr>
          <w:szCs w:val="28"/>
        </w:rPr>
        <w:t xml:space="preserve"> электронный.</w:t>
      </w:r>
    </w:p>
    <w:p w:rsidR="009432E4" w:rsidRDefault="00E37B72">
      <w:pPr>
        <w:numPr>
          <w:ilvl w:val="0"/>
          <w:numId w:val="9"/>
        </w:numPr>
        <w:shd w:val="clear" w:color="auto" w:fill="FFFFFF"/>
        <w:ind w:left="0" w:firstLine="709"/>
        <w:contextualSpacing/>
        <w:jc w:val="both"/>
        <w:rPr>
          <w:szCs w:val="28"/>
        </w:rPr>
      </w:pPr>
      <w:r>
        <w:rPr>
          <w:szCs w:val="28"/>
        </w:rPr>
        <w:t xml:space="preserve">Скрынник, О.В. </w:t>
      </w:r>
      <w:proofErr w:type="spellStart"/>
      <w:r>
        <w:rPr>
          <w:szCs w:val="28"/>
        </w:rPr>
        <w:t>DevOps</w:t>
      </w:r>
      <w:proofErr w:type="spellEnd"/>
      <w:r>
        <w:rPr>
          <w:szCs w:val="28"/>
        </w:rPr>
        <w:t xml:space="preserve"> для ИТ-менеджеров: концентрированное структурированное изложение передовых идей / О.В. Скрынник. - 2-е изд. - </w:t>
      </w:r>
      <w:proofErr w:type="gramStart"/>
      <w:r>
        <w:rPr>
          <w:szCs w:val="28"/>
        </w:rPr>
        <w:t>Москва :</w:t>
      </w:r>
      <w:proofErr w:type="gramEnd"/>
      <w:r>
        <w:rPr>
          <w:szCs w:val="28"/>
        </w:rPr>
        <w:t xml:space="preserve"> ДМК Пресс, 2019. - 126 с. - ЭБС </w:t>
      </w:r>
      <w:proofErr w:type="gramStart"/>
      <w:r>
        <w:rPr>
          <w:szCs w:val="28"/>
        </w:rPr>
        <w:t>Лань :</w:t>
      </w:r>
      <w:proofErr w:type="gramEnd"/>
      <w:r>
        <w:rPr>
          <w:szCs w:val="28"/>
        </w:rPr>
        <w:t xml:space="preserve"> электронно-библиотечная система. - URL: https://e.lanbook.com/book/112933. - </w:t>
      </w:r>
      <w:proofErr w:type="gramStart"/>
      <w:r>
        <w:rPr>
          <w:szCs w:val="28"/>
        </w:rPr>
        <w:t>Текст :</w:t>
      </w:r>
      <w:proofErr w:type="gramEnd"/>
      <w:r>
        <w:rPr>
          <w:szCs w:val="28"/>
        </w:rPr>
        <w:t xml:space="preserve"> электронный.</w:t>
      </w:r>
    </w:p>
    <w:p w:rsidR="009432E4" w:rsidRDefault="00E37B72">
      <w:pPr>
        <w:numPr>
          <w:ilvl w:val="0"/>
          <w:numId w:val="9"/>
        </w:numPr>
        <w:shd w:val="clear" w:color="auto" w:fill="FFFFFF"/>
        <w:ind w:left="0" w:firstLine="709"/>
        <w:contextualSpacing/>
        <w:jc w:val="both"/>
        <w:rPr>
          <w:szCs w:val="28"/>
        </w:rPr>
      </w:pPr>
      <w:r>
        <w:rPr>
          <w:szCs w:val="28"/>
        </w:rPr>
        <w:t xml:space="preserve">Вольф, Э. </w:t>
      </w:r>
      <w:proofErr w:type="spellStart"/>
      <w:r>
        <w:rPr>
          <w:szCs w:val="28"/>
        </w:rPr>
        <w:t>Continuous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delivery</w:t>
      </w:r>
      <w:proofErr w:type="spellEnd"/>
      <w:r>
        <w:rPr>
          <w:szCs w:val="28"/>
        </w:rPr>
        <w:t>. Практика непрерывных апдейтов/ Э. Вольф. -  Санкт-</w:t>
      </w:r>
      <w:proofErr w:type="gramStart"/>
      <w:r>
        <w:rPr>
          <w:szCs w:val="28"/>
        </w:rPr>
        <w:t>Петербург:  Питер</w:t>
      </w:r>
      <w:proofErr w:type="gramEnd"/>
      <w:r>
        <w:rPr>
          <w:szCs w:val="28"/>
        </w:rPr>
        <w:t xml:space="preserve"> 2018 - 320 с. - ЭБС </w:t>
      </w:r>
      <w:r>
        <w:rPr>
          <w:szCs w:val="28"/>
          <w:lang w:val="en-US"/>
        </w:rPr>
        <w:t>IBOOKS</w:t>
      </w:r>
      <w:r>
        <w:rPr>
          <w:szCs w:val="28"/>
        </w:rPr>
        <w:t xml:space="preserve"> : электронно-библиотечная система. - URL: </w:t>
      </w:r>
      <w:hyperlink r:id="rId10">
        <w:r>
          <w:rPr>
            <w:szCs w:val="28"/>
          </w:rPr>
          <w:t>https://ibooks.ru/product.php?productid=356435</w:t>
        </w:r>
      </w:hyperlink>
      <w:r>
        <w:rPr>
          <w:szCs w:val="28"/>
        </w:rPr>
        <w:t xml:space="preserve">. - </w:t>
      </w:r>
      <w:proofErr w:type="gramStart"/>
      <w:r>
        <w:rPr>
          <w:szCs w:val="28"/>
        </w:rPr>
        <w:t>Текст :</w:t>
      </w:r>
      <w:proofErr w:type="gramEnd"/>
      <w:r>
        <w:rPr>
          <w:szCs w:val="28"/>
        </w:rPr>
        <w:t xml:space="preserve"> электронный.</w:t>
      </w:r>
    </w:p>
    <w:p w:rsidR="009432E4" w:rsidRDefault="00E37B72">
      <w:pPr>
        <w:numPr>
          <w:ilvl w:val="0"/>
          <w:numId w:val="9"/>
        </w:numPr>
        <w:shd w:val="clear" w:color="auto" w:fill="FFFFFF"/>
        <w:tabs>
          <w:tab w:val="left" w:pos="426"/>
          <w:tab w:val="left" w:pos="851"/>
        </w:tabs>
        <w:ind w:left="0" w:firstLine="709"/>
        <w:contextualSpacing/>
        <w:jc w:val="both"/>
        <w:rPr>
          <w:szCs w:val="28"/>
        </w:rPr>
      </w:pPr>
      <w:proofErr w:type="spellStart"/>
      <w:r>
        <w:rPr>
          <w:szCs w:val="28"/>
        </w:rPr>
        <w:lastRenderedPageBreak/>
        <w:t>Сюй</w:t>
      </w:r>
      <w:proofErr w:type="spellEnd"/>
      <w:r>
        <w:rPr>
          <w:szCs w:val="28"/>
        </w:rPr>
        <w:t>, Дж. Управление цифровым предприятием. Десять основных тем / Дж.</w:t>
      </w:r>
      <w:r>
        <w:rPr>
          <w:szCs w:val="28"/>
        </w:rPr>
        <w:tab/>
      </w:r>
      <w:proofErr w:type="spellStart"/>
      <w:r>
        <w:rPr>
          <w:szCs w:val="28"/>
        </w:rPr>
        <w:t>Сюй</w:t>
      </w:r>
      <w:proofErr w:type="spellEnd"/>
      <w:r>
        <w:rPr>
          <w:szCs w:val="28"/>
        </w:rPr>
        <w:t xml:space="preserve">. – Париж: </w:t>
      </w:r>
      <w:proofErr w:type="spellStart"/>
      <w:r>
        <w:rPr>
          <w:szCs w:val="28"/>
        </w:rPr>
        <w:t>Atlantis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Press</w:t>
      </w:r>
      <w:proofErr w:type="spellEnd"/>
      <w:r>
        <w:rPr>
          <w:szCs w:val="28"/>
        </w:rPr>
        <w:t xml:space="preserve">, 2014. – 202 с. – ЭБ </w:t>
      </w:r>
      <w:proofErr w:type="spellStart"/>
      <w:r>
        <w:rPr>
          <w:szCs w:val="28"/>
        </w:rPr>
        <w:t>Springer</w:t>
      </w:r>
      <w:proofErr w:type="spellEnd"/>
      <w:r>
        <w:rPr>
          <w:szCs w:val="28"/>
        </w:rPr>
        <w:t xml:space="preserve">. - URL: https://link.springer.com/book/10.2991/978-94-6239-094-2. - </w:t>
      </w:r>
      <w:proofErr w:type="gramStart"/>
      <w:r>
        <w:rPr>
          <w:szCs w:val="28"/>
        </w:rPr>
        <w:t>Текст :</w:t>
      </w:r>
      <w:proofErr w:type="gramEnd"/>
      <w:r>
        <w:rPr>
          <w:szCs w:val="28"/>
        </w:rPr>
        <w:t xml:space="preserve"> электронный. </w:t>
      </w:r>
    </w:p>
    <w:p w:rsidR="009432E4" w:rsidRDefault="00E37B72">
      <w:pPr>
        <w:numPr>
          <w:ilvl w:val="0"/>
          <w:numId w:val="9"/>
        </w:numPr>
        <w:shd w:val="clear" w:color="auto" w:fill="FFFFFF"/>
        <w:tabs>
          <w:tab w:val="left" w:pos="426"/>
        </w:tabs>
        <w:ind w:left="0" w:firstLine="709"/>
        <w:contextualSpacing/>
        <w:jc w:val="both"/>
        <w:rPr>
          <w:szCs w:val="28"/>
        </w:rPr>
      </w:pPr>
      <w:proofErr w:type="spellStart"/>
      <w:r>
        <w:rPr>
          <w:szCs w:val="28"/>
        </w:rPr>
        <w:t>Шивакумар</w:t>
      </w:r>
      <w:proofErr w:type="spellEnd"/>
      <w:r>
        <w:rPr>
          <w:szCs w:val="28"/>
        </w:rPr>
        <w:t>, С.К., Сети, С. Создание платформ цифрового опыта. Руководство по разработке корпоративных приложений следующего поколения / С.К.</w:t>
      </w:r>
      <w:r>
        <w:rPr>
          <w:szCs w:val="28"/>
        </w:rPr>
        <w:tab/>
      </w:r>
      <w:proofErr w:type="spellStart"/>
      <w:r>
        <w:rPr>
          <w:szCs w:val="28"/>
        </w:rPr>
        <w:t>Шивакумар</w:t>
      </w:r>
      <w:proofErr w:type="spellEnd"/>
      <w:r>
        <w:rPr>
          <w:szCs w:val="28"/>
        </w:rPr>
        <w:t xml:space="preserve">, С. Сети. – Беркли, </w:t>
      </w:r>
      <w:r>
        <w:rPr>
          <w:szCs w:val="28"/>
          <w:lang w:val="en-US"/>
        </w:rPr>
        <w:t>CA</w:t>
      </w:r>
      <w:r>
        <w:rPr>
          <w:szCs w:val="28"/>
        </w:rPr>
        <w:t xml:space="preserve">: </w:t>
      </w:r>
      <w:proofErr w:type="spellStart"/>
      <w:r>
        <w:rPr>
          <w:szCs w:val="28"/>
          <w:lang w:val="en-US"/>
        </w:rPr>
        <w:t>Apress</w:t>
      </w:r>
      <w:proofErr w:type="spellEnd"/>
      <w:r>
        <w:rPr>
          <w:szCs w:val="28"/>
        </w:rPr>
        <w:t xml:space="preserve">, 2019. – 378 с. – ЭБ </w:t>
      </w:r>
      <w:r>
        <w:rPr>
          <w:szCs w:val="28"/>
          <w:lang w:val="en-US"/>
        </w:rPr>
        <w:t>Springer</w:t>
      </w:r>
      <w:r>
        <w:rPr>
          <w:szCs w:val="28"/>
        </w:rPr>
        <w:t xml:space="preserve">. - </w:t>
      </w:r>
      <w:r>
        <w:rPr>
          <w:szCs w:val="28"/>
          <w:lang w:val="en-US"/>
        </w:rPr>
        <w:t>URL</w:t>
      </w:r>
      <w:r>
        <w:rPr>
          <w:szCs w:val="28"/>
        </w:rPr>
        <w:t xml:space="preserve">: </w:t>
      </w:r>
      <w:r>
        <w:rPr>
          <w:szCs w:val="28"/>
          <w:lang w:val="en-US"/>
        </w:rPr>
        <w:t>https</w:t>
      </w:r>
      <w:r>
        <w:rPr>
          <w:szCs w:val="28"/>
        </w:rPr>
        <w:t>://</w:t>
      </w:r>
      <w:r>
        <w:rPr>
          <w:szCs w:val="28"/>
          <w:lang w:val="en-US"/>
        </w:rPr>
        <w:t>link</w:t>
      </w:r>
      <w:r>
        <w:rPr>
          <w:szCs w:val="28"/>
        </w:rPr>
        <w:t>.</w:t>
      </w:r>
      <w:r>
        <w:rPr>
          <w:szCs w:val="28"/>
          <w:lang w:val="en-US"/>
        </w:rPr>
        <w:t>springer</w:t>
      </w:r>
      <w:r>
        <w:rPr>
          <w:szCs w:val="28"/>
        </w:rPr>
        <w:t>.</w:t>
      </w:r>
      <w:r>
        <w:rPr>
          <w:szCs w:val="28"/>
          <w:lang w:val="en-US"/>
        </w:rPr>
        <w:t>com</w:t>
      </w:r>
      <w:r>
        <w:rPr>
          <w:szCs w:val="28"/>
        </w:rPr>
        <w:t>/</w:t>
      </w:r>
      <w:r>
        <w:rPr>
          <w:szCs w:val="28"/>
          <w:lang w:val="en-US"/>
        </w:rPr>
        <w:t>book</w:t>
      </w:r>
      <w:r>
        <w:rPr>
          <w:szCs w:val="28"/>
        </w:rPr>
        <w:t xml:space="preserve">/10.1007/978-1-4842-4303-9. - </w:t>
      </w:r>
      <w:proofErr w:type="gramStart"/>
      <w:r>
        <w:rPr>
          <w:szCs w:val="28"/>
        </w:rPr>
        <w:t>Текст :</w:t>
      </w:r>
      <w:proofErr w:type="gramEnd"/>
      <w:r>
        <w:rPr>
          <w:szCs w:val="28"/>
        </w:rPr>
        <w:t xml:space="preserve"> электронный.</w:t>
      </w:r>
    </w:p>
    <w:p w:rsidR="009432E4" w:rsidRDefault="009432E4">
      <w:pPr>
        <w:shd w:val="clear" w:color="auto" w:fill="FFFFFF"/>
        <w:ind w:firstLine="709"/>
        <w:contextualSpacing/>
        <w:jc w:val="both"/>
        <w:rPr>
          <w:szCs w:val="28"/>
        </w:rPr>
      </w:pPr>
    </w:p>
    <w:p w:rsidR="009432E4" w:rsidRDefault="00E37B72">
      <w:pPr>
        <w:keepNext/>
        <w:ind w:firstLine="709"/>
        <w:jc w:val="both"/>
        <w:outlineLvl w:val="0"/>
        <w:rPr>
          <w:b/>
          <w:bCs/>
          <w:kern w:val="2"/>
          <w:szCs w:val="28"/>
        </w:rPr>
      </w:pPr>
      <w:bookmarkStart w:id="45" w:name="_Toc417973964"/>
      <w:bookmarkStart w:id="46" w:name="_Toc422097295"/>
      <w:bookmarkStart w:id="47" w:name="_Toc500499443"/>
      <w:bookmarkStart w:id="48" w:name="_Toc25058503"/>
      <w:r>
        <w:rPr>
          <w:b/>
          <w:bCs/>
          <w:kern w:val="2"/>
          <w:szCs w:val="28"/>
        </w:rPr>
        <w:t xml:space="preserve">9. Перечень ресурсов информационно-телекоммуникационной </w:t>
      </w:r>
      <w:r>
        <w:rPr>
          <w:b/>
          <w:bCs/>
          <w:kern w:val="2"/>
          <w:szCs w:val="28"/>
        </w:rPr>
        <w:br/>
        <w:t>сети «Интернет», необходимых для освоения дисциплины:</w:t>
      </w:r>
      <w:bookmarkEnd w:id="45"/>
      <w:bookmarkEnd w:id="46"/>
      <w:bookmarkEnd w:id="47"/>
      <w:bookmarkEnd w:id="48"/>
    </w:p>
    <w:p w:rsidR="009432E4" w:rsidRDefault="00E37B72">
      <w:pPr>
        <w:numPr>
          <w:ilvl w:val="0"/>
          <w:numId w:val="9"/>
        </w:numPr>
        <w:ind w:left="0" w:firstLine="709"/>
        <w:contextualSpacing/>
        <w:rPr>
          <w:color w:val="000000"/>
          <w:szCs w:val="28"/>
        </w:rPr>
      </w:pPr>
      <w:r>
        <w:rPr>
          <w:color w:val="000000"/>
          <w:szCs w:val="28"/>
        </w:rPr>
        <w:t xml:space="preserve">Электронная библиотека Финансового университета (ЭБ) </w:t>
      </w:r>
      <w:hyperlink r:id="rId11">
        <w:r>
          <w:rPr>
            <w:rFonts w:eastAsia="Calibri"/>
            <w:color w:val="000000"/>
            <w:szCs w:val="28"/>
          </w:rPr>
          <w:t>http://elib.fa.ru/</w:t>
        </w:r>
      </w:hyperlink>
    </w:p>
    <w:p w:rsidR="009432E4" w:rsidRDefault="00E37B72">
      <w:pPr>
        <w:numPr>
          <w:ilvl w:val="0"/>
          <w:numId w:val="9"/>
        </w:numPr>
        <w:ind w:left="0" w:firstLine="709"/>
        <w:contextualSpacing/>
        <w:rPr>
          <w:color w:val="000000"/>
          <w:szCs w:val="28"/>
          <w:u w:val="single"/>
        </w:rPr>
      </w:pPr>
      <w:r>
        <w:rPr>
          <w:color w:val="000000"/>
          <w:szCs w:val="28"/>
        </w:rPr>
        <w:t xml:space="preserve">Электронно-библиотечная система BOOK.RU </w:t>
      </w:r>
      <w:hyperlink r:id="rId12">
        <w:r>
          <w:rPr>
            <w:rFonts w:eastAsia="Calibri"/>
            <w:color w:val="000000"/>
            <w:szCs w:val="28"/>
          </w:rPr>
          <w:t>http://www.book.ru</w:t>
        </w:r>
      </w:hyperlink>
    </w:p>
    <w:p w:rsidR="009432E4" w:rsidRDefault="00E37B72">
      <w:pPr>
        <w:numPr>
          <w:ilvl w:val="0"/>
          <w:numId w:val="9"/>
        </w:numPr>
        <w:ind w:left="0" w:firstLine="709"/>
        <w:contextualSpacing/>
        <w:rPr>
          <w:color w:val="000000"/>
          <w:szCs w:val="28"/>
        </w:rPr>
      </w:pPr>
      <w:r>
        <w:rPr>
          <w:color w:val="000000"/>
          <w:szCs w:val="28"/>
        </w:rPr>
        <w:t xml:space="preserve">Электронно-библиотечная система «Университетская библиотека ОНЛАЙН» </w:t>
      </w:r>
      <w:hyperlink r:id="rId13">
        <w:r>
          <w:rPr>
            <w:rFonts w:eastAsia="Calibri"/>
            <w:color w:val="000000"/>
            <w:szCs w:val="28"/>
            <w:lang w:val="en-US"/>
          </w:rPr>
          <w:t>http</w:t>
        </w:r>
        <w:r>
          <w:rPr>
            <w:rFonts w:eastAsia="Calibri"/>
            <w:color w:val="000000"/>
            <w:szCs w:val="28"/>
          </w:rPr>
          <w:t>://</w:t>
        </w:r>
        <w:proofErr w:type="spellStart"/>
        <w:r>
          <w:rPr>
            <w:rFonts w:eastAsia="Calibri"/>
            <w:color w:val="000000"/>
            <w:szCs w:val="28"/>
            <w:lang w:val="en-US"/>
          </w:rPr>
          <w:t>biblioclub</w:t>
        </w:r>
        <w:proofErr w:type="spellEnd"/>
        <w:r>
          <w:rPr>
            <w:rFonts w:eastAsia="Calibri"/>
            <w:color w:val="000000"/>
            <w:szCs w:val="28"/>
          </w:rPr>
          <w:t>.</w:t>
        </w:r>
        <w:proofErr w:type="spellStart"/>
        <w:r>
          <w:rPr>
            <w:rFonts w:eastAsia="Calibri"/>
            <w:color w:val="000000"/>
            <w:szCs w:val="28"/>
            <w:lang w:val="en-US"/>
          </w:rPr>
          <w:t>ru</w:t>
        </w:r>
        <w:proofErr w:type="spellEnd"/>
        <w:r>
          <w:rPr>
            <w:rFonts w:eastAsia="Calibri"/>
            <w:color w:val="000000"/>
            <w:szCs w:val="28"/>
          </w:rPr>
          <w:t>/</w:t>
        </w:r>
      </w:hyperlink>
    </w:p>
    <w:p w:rsidR="009432E4" w:rsidRDefault="00E37B72">
      <w:pPr>
        <w:numPr>
          <w:ilvl w:val="0"/>
          <w:numId w:val="9"/>
        </w:numPr>
        <w:ind w:left="0" w:firstLine="709"/>
        <w:contextualSpacing/>
        <w:rPr>
          <w:color w:val="000000"/>
          <w:szCs w:val="28"/>
          <w:u w:val="single"/>
        </w:rPr>
      </w:pPr>
      <w:r>
        <w:rPr>
          <w:color w:val="000000"/>
          <w:szCs w:val="28"/>
        </w:rPr>
        <w:t xml:space="preserve">Электронно-библиотечная система </w:t>
      </w:r>
      <w:proofErr w:type="spellStart"/>
      <w:r>
        <w:rPr>
          <w:color w:val="000000"/>
          <w:szCs w:val="28"/>
          <w:lang w:val="en-US"/>
        </w:rPr>
        <w:t>Znanium</w:t>
      </w:r>
      <w:proofErr w:type="spellEnd"/>
      <w:r>
        <w:rPr>
          <w:color w:val="000000"/>
          <w:szCs w:val="28"/>
        </w:rPr>
        <w:t xml:space="preserve"> </w:t>
      </w:r>
      <w:hyperlink r:id="rId14">
        <w:r>
          <w:rPr>
            <w:rFonts w:eastAsia="Calibri"/>
            <w:color w:val="000000"/>
            <w:szCs w:val="28"/>
          </w:rPr>
          <w:t>http://www.znanium.com</w:t>
        </w:r>
      </w:hyperlink>
    </w:p>
    <w:p w:rsidR="009432E4" w:rsidRDefault="00E37B72">
      <w:pPr>
        <w:numPr>
          <w:ilvl w:val="0"/>
          <w:numId w:val="9"/>
        </w:numPr>
        <w:ind w:left="0" w:firstLine="709"/>
        <w:contextualSpacing/>
        <w:rPr>
          <w:color w:val="000000"/>
          <w:szCs w:val="28"/>
        </w:rPr>
      </w:pPr>
      <w:r>
        <w:rPr>
          <w:color w:val="000000"/>
          <w:szCs w:val="28"/>
        </w:rPr>
        <w:t>Электронно-библиотечная система издательства «</w:t>
      </w:r>
      <w:r>
        <w:rPr>
          <w:color w:val="000000"/>
          <w:szCs w:val="28"/>
          <w:lang w:val="en-US"/>
        </w:rPr>
        <w:t>Springer</w:t>
      </w:r>
      <w:r>
        <w:rPr>
          <w:color w:val="000000"/>
          <w:szCs w:val="28"/>
        </w:rPr>
        <w:t xml:space="preserve">» </w:t>
      </w:r>
      <w:hyperlink r:id="rId15">
        <w:r>
          <w:rPr>
            <w:rFonts w:eastAsia="Calibri"/>
            <w:szCs w:val="28"/>
            <w:lang w:val="en-US"/>
          </w:rPr>
          <w:t>https</w:t>
        </w:r>
        <w:r>
          <w:rPr>
            <w:rFonts w:eastAsia="Calibri"/>
            <w:szCs w:val="28"/>
          </w:rPr>
          <w:t>://</w:t>
        </w:r>
        <w:r>
          <w:rPr>
            <w:rFonts w:eastAsia="Calibri"/>
            <w:szCs w:val="28"/>
            <w:lang w:val="en-US"/>
          </w:rPr>
          <w:t>www</w:t>
        </w:r>
        <w:r>
          <w:rPr>
            <w:rFonts w:eastAsia="Calibri"/>
            <w:szCs w:val="28"/>
          </w:rPr>
          <w:t>.</w:t>
        </w:r>
        <w:r>
          <w:rPr>
            <w:rFonts w:eastAsia="Calibri"/>
            <w:szCs w:val="28"/>
            <w:lang w:val="en-US"/>
          </w:rPr>
          <w:t>springer</w:t>
        </w:r>
        <w:r>
          <w:rPr>
            <w:rFonts w:eastAsia="Calibri"/>
            <w:szCs w:val="28"/>
          </w:rPr>
          <w:t>.</w:t>
        </w:r>
        <w:r>
          <w:rPr>
            <w:rFonts w:eastAsia="Calibri"/>
            <w:szCs w:val="28"/>
            <w:lang w:val="en-US"/>
          </w:rPr>
          <w:t>com</w:t>
        </w:r>
        <w:r>
          <w:rPr>
            <w:rFonts w:eastAsia="Calibri"/>
            <w:szCs w:val="28"/>
          </w:rPr>
          <w:t>/</w:t>
        </w:r>
      </w:hyperlink>
      <w:r>
        <w:rPr>
          <w:color w:val="000000"/>
          <w:szCs w:val="28"/>
        </w:rPr>
        <w:t xml:space="preserve">  </w:t>
      </w:r>
    </w:p>
    <w:p w:rsidR="009432E4" w:rsidRDefault="00E37B72">
      <w:pPr>
        <w:numPr>
          <w:ilvl w:val="0"/>
          <w:numId w:val="9"/>
        </w:numPr>
        <w:ind w:left="0" w:firstLine="709"/>
        <w:contextualSpacing/>
        <w:rPr>
          <w:color w:val="000000"/>
          <w:szCs w:val="28"/>
        </w:rPr>
      </w:pPr>
      <w:r>
        <w:rPr>
          <w:color w:val="000000"/>
          <w:szCs w:val="28"/>
        </w:rPr>
        <w:t xml:space="preserve">Электронно-библиотечная система издательства «Лань» </w:t>
      </w:r>
      <w:hyperlink r:id="rId16">
        <w:r>
          <w:rPr>
            <w:rFonts w:eastAsia="Calibri"/>
            <w:color w:val="000000"/>
            <w:szCs w:val="28"/>
          </w:rPr>
          <w:t>https://e.lanbook.com/</w:t>
        </w:r>
      </w:hyperlink>
    </w:p>
    <w:p w:rsidR="009432E4" w:rsidRDefault="00E37B72">
      <w:pPr>
        <w:numPr>
          <w:ilvl w:val="0"/>
          <w:numId w:val="9"/>
        </w:numPr>
        <w:ind w:left="0" w:firstLine="709"/>
        <w:contextualSpacing/>
        <w:rPr>
          <w:szCs w:val="28"/>
        </w:rPr>
      </w:pPr>
      <w:r>
        <w:rPr>
          <w:szCs w:val="28"/>
        </w:rPr>
        <w:t xml:space="preserve">Деловая онлайн-библиотека </w:t>
      </w:r>
      <w:proofErr w:type="spellStart"/>
      <w:r>
        <w:rPr>
          <w:szCs w:val="28"/>
          <w:lang w:val="en-US"/>
        </w:rPr>
        <w:t>Alpina</w:t>
      </w:r>
      <w:proofErr w:type="spellEnd"/>
      <w:r>
        <w:rPr>
          <w:szCs w:val="28"/>
        </w:rPr>
        <w:t xml:space="preserve"> </w:t>
      </w:r>
      <w:r>
        <w:rPr>
          <w:szCs w:val="28"/>
          <w:lang w:val="en-US"/>
        </w:rPr>
        <w:t>Digital</w:t>
      </w:r>
      <w:r>
        <w:rPr>
          <w:szCs w:val="28"/>
        </w:rPr>
        <w:t xml:space="preserve"> </w:t>
      </w:r>
      <w:hyperlink r:id="rId17">
        <w:r>
          <w:rPr>
            <w:rFonts w:eastAsia="Calibri"/>
            <w:szCs w:val="28"/>
            <w:lang w:val="en-US"/>
          </w:rPr>
          <w:t>http</w:t>
        </w:r>
        <w:r>
          <w:rPr>
            <w:rFonts w:eastAsia="Calibri"/>
            <w:szCs w:val="28"/>
          </w:rPr>
          <w:t>://</w:t>
        </w:r>
        <w:r>
          <w:rPr>
            <w:rFonts w:eastAsia="Calibri"/>
            <w:szCs w:val="28"/>
            <w:lang w:val="en-US"/>
          </w:rPr>
          <w:t>lib</w:t>
        </w:r>
        <w:r>
          <w:rPr>
            <w:rFonts w:eastAsia="Calibri"/>
            <w:szCs w:val="28"/>
          </w:rPr>
          <w:t>.</w:t>
        </w:r>
        <w:proofErr w:type="spellStart"/>
        <w:r>
          <w:rPr>
            <w:rFonts w:eastAsia="Calibri"/>
            <w:szCs w:val="28"/>
            <w:lang w:val="en-US"/>
          </w:rPr>
          <w:t>alpinadigital</w:t>
        </w:r>
        <w:proofErr w:type="spellEnd"/>
        <w:r>
          <w:rPr>
            <w:rFonts w:eastAsia="Calibri"/>
            <w:szCs w:val="28"/>
          </w:rPr>
          <w:t>.</w:t>
        </w:r>
        <w:proofErr w:type="spellStart"/>
        <w:r>
          <w:rPr>
            <w:rFonts w:eastAsia="Calibri"/>
            <w:szCs w:val="28"/>
            <w:lang w:val="en-US"/>
          </w:rPr>
          <w:t>ru</w:t>
        </w:r>
        <w:proofErr w:type="spellEnd"/>
        <w:r>
          <w:rPr>
            <w:rFonts w:eastAsia="Calibri"/>
            <w:szCs w:val="28"/>
          </w:rPr>
          <w:t>/</w:t>
        </w:r>
      </w:hyperlink>
    </w:p>
    <w:p w:rsidR="009432E4" w:rsidRDefault="00E37B72">
      <w:pPr>
        <w:numPr>
          <w:ilvl w:val="0"/>
          <w:numId w:val="9"/>
        </w:numPr>
        <w:ind w:left="0" w:firstLine="709"/>
        <w:contextualSpacing/>
        <w:rPr>
          <w:color w:val="000000"/>
          <w:szCs w:val="28"/>
        </w:rPr>
      </w:pPr>
      <w:r>
        <w:rPr>
          <w:color w:val="000000"/>
          <w:szCs w:val="28"/>
        </w:rPr>
        <w:t xml:space="preserve">Научная электронная библиотека </w:t>
      </w:r>
      <w:proofErr w:type="spellStart"/>
      <w:r>
        <w:rPr>
          <w:color w:val="000000"/>
          <w:szCs w:val="28"/>
          <w:lang w:val="en-US"/>
        </w:rPr>
        <w:t>eLibrary</w:t>
      </w:r>
      <w:proofErr w:type="spellEnd"/>
      <w:r>
        <w:rPr>
          <w:color w:val="000000"/>
          <w:szCs w:val="28"/>
        </w:rPr>
        <w:t>.</w:t>
      </w:r>
      <w:proofErr w:type="spellStart"/>
      <w:r>
        <w:rPr>
          <w:color w:val="000000"/>
          <w:szCs w:val="28"/>
          <w:lang w:val="en-US"/>
        </w:rPr>
        <w:t>ru</w:t>
      </w:r>
      <w:proofErr w:type="spellEnd"/>
      <w:r>
        <w:rPr>
          <w:color w:val="000000"/>
          <w:szCs w:val="28"/>
        </w:rPr>
        <w:t xml:space="preserve"> </w:t>
      </w:r>
      <w:hyperlink r:id="rId18">
        <w:r>
          <w:rPr>
            <w:rFonts w:eastAsia="Calibri"/>
            <w:color w:val="000000"/>
            <w:szCs w:val="28"/>
            <w:lang w:val="en-US"/>
          </w:rPr>
          <w:t>http</w:t>
        </w:r>
        <w:r>
          <w:rPr>
            <w:rFonts w:eastAsia="Calibri"/>
            <w:color w:val="000000"/>
            <w:szCs w:val="28"/>
          </w:rPr>
          <w:t>://</w:t>
        </w:r>
        <w:proofErr w:type="spellStart"/>
        <w:r>
          <w:rPr>
            <w:rFonts w:eastAsia="Calibri"/>
            <w:color w:val="000000"/>
            <w:szCs w:val="28"/>
            <w:lang w:val="en-US"/>
          </w:rPr>
          <w:t>elibrary</w:t>
        </w:r>
        <w:proofErr w:type="spellEnd"/>
        <w:r>
          <w:rPr>
            <w:rFonts w:eastAsia="Calibri"/>
            <w:color w:val="000000"/>
            <w:szCs w:val="28"/>
          </w:rPr>
          <w:t>.</w:t>
        </w:r>
        <w:proofErr w:type="spellStart"/>
        <w:r>
          <w:rPr>
            <w:rFonts w:eastAsia="Calibri"/>
            <w:color w:val="000000"/>
            <w:szCs w:val="28"/>
            <w:lang w:val="en-US"/>
          </w:rPr>
          <w:t>ru</w:t>
        </w:r>
        <w:proofErr w:type="spellEnd"/>
      </w:hyperlink>
      <w:r>
        <w:rPr>
          <w:color w:val="000000"/>
          <w:szCs w:val="28"/>
        </w:rPr>
        <w:t xml:space="preserve">  </w:t>
      </w:r>
    </w:p>
    <w:p w:rsidR="009432E4" w:rsidRDefault="004C5EA4">
      <w:pPr>
        <w:numPr>
          <w:ilvl w:val="0"/>
          <w:numId w:val="9"/>
        </w:numPr>
        <w:ind w:left="0" w:firstLine="709"/>
        <w:contextualSpacing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hyperlink r:id="rId19">
        <w:r w:rsidR="00E37B72">
          <w:rPr>
            <w:szCs w:val="28"/>
          </w:rPr>
          <w:t>https://powerbi.microsoft.com/ru-ru /</w:t>
        </w:r>
      </w:hyperlink>
    </w:p>
    <w:p w:rsidR="009432E4" w:rsidRDefault="004C5EA4">
      <w:pPr>
        <w:pStyle w:val="aff3"/>
        <w:numPr>
          <w:ilvl w:val="0"/>
          <w:numId w:val="9"/>
        </w:numPr>
        <w:ind w:left="0" w:firstLine="709"/>
        <w:rPr>
          <w:sz w:val="28"/>
          <w:szCs w:val="28"/>
        </w:rPr>
      </w:pPr>
      <w:hyperlink r:id="rId20">
        <w:r w:rsidR="00E37B72">
          <w:rPr>
            <w:sz w:val="28"/>
            <w:szCs w:val="28"/>
          </w:rPr>
          <w:t>https://www.qlik.com/ru-ru</w:t>
        </w:r>
      </w:hyperlink>
    </w:p>
    <w:p w:rsidR="009432E4" w:rsidRDefault="009432E4">
      <w:pPr>
        <w:pStyle w:val="aff3"/>
        <w:ind w:left="0" w:firstLine="709"/>
        <w:rPr>
          <w:sz w:val="28"/>
          <w:szCs w:val="28"/>
        </w:rPr>
      </w:pPr>
    </w:p>
    <w:p w:rsidR="009432E4" w:rsidRDefault="00E37B72">
      <w:pPr>
        <w:pStyle w:val="1"/>
        <w:numPr>
          <w:ilvl w:val="0"/>
          <w:numId w:val="0"/>
        </w:num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bookmarkStart w:id="49" w:name="_Toc25058504"/>
      <w:bookmarkStart w:id="50" w:name="_Toc500499444"/>
      <w:bookmarkStart w:id="51" w:name="_Toc422097296"/>
      <w:bookmarkStart w:id="52" w:name="_Toc417973965"/>
      <w:r>
        <w:rPr>
          <w:rFonts w:ascii="Times New Roman" w:hAnsi="Times New Roman" w:cs="Times New Roman"/>
          <w:sz w:val="28"/>
          <w:szCs w:val="28"/>
        </w:rPr>
        <w:t>Методические указания для обучающихся по освоению дисциплины</w:t>
      </w:r>
      <w:bookmarkEnd w:id="49"/>
      <w:bookmarkEnd w:id="50"/>
      <w:bookmarkEnd w:id="51"/>
      <w:bookmarkEnd w:id="52"/>
    </w:p>
    <w:p w:rsidR="009432E4" w:rsidRDefault="00E37B72">
      <w:pPr>
        <w:jc w:val="both"/>
      </w:pPr>
      <w:r>
        <w:rPr>
          <w:szCs w:val="28"/>
        </w:rPr>
        <w:t xml:space="preserve">Рекомендации по освоению дисциплины приведены в «Методических рекомендациях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университете», утвержденных </w:t>
      </w:r>
      <w:r>
        <w:rPr>
          <w:bCs/>
          <w:szCs w:val="28"/>
        </w:rPr>
        <w:t>Приказом № 1040/о от 11.05.2021</w:t>
      </w:r>
    </w:p>
    <w:p w:rsidR="009432E4" w:rsidRDefault="00E37B72">
      <w:pPr>
        <w:ind w:right="-142"/>
        <w:jc w:val="right"/>
      </w:pPr>
      <w:r>
        <w:t xml:space="preserve">Таблица 7 </w:t>
      </w:r>
    </w:p>
    <w:tbl>
      <w:tblPr>
        <w:tblW w:w="9918" w:type="dxa"/>
        <w:tblLayout w:type="fixed"/>
        <w:tblLook w:val="04A0" w:firstRow="1" w:lastRow="0" w:firstColumn="1" w:lastColumn="0" w:noHBand="0" w:noVBand="1"/>
      </w:tblPr>
      <w:tblGrid>
        <w:gridCol w:w="3256"/>
        <w:gridCol w:w="1417"/>
        <w:gridCol w:w="5245"/>
      </w:tblGrid>
      <w:tr w:rsidR="009432E4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32E4" w:rsidRDefault="00E37B72">
            <w:pPr>
              <w:pStyle w:val="Style353"/>
              <w:jc w:val="center"/>
              <w:rPr>
                <w:rStyle w:val="FontStyle428"/>
                <w:b w:val="0"/>
                <w:sz w:val="24"/>
                <w:szCs w:val="24"/>
              </w:rPr>
            </w:pPr>
            <w:r>
              <w:rPr>
                <w:rStyle w:val="FontStyle428"/>
                <w:sz w:val="24"/>
                <w:szCs w:val="24"/>
              </w:rPr>
              <w:t>Наименование методических материалов для обучающихся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32E4" w:rsidRDefault="00E37B72">
            <w:pPr>
              <w:pStyle w:val="Style353"/>
              <w:jc w:val="center"/>
              <w:rPr>
                <w:rStyle w:val="FontStyle428"/>
                <w:b w:val="0"/>
                <w:sz w:val="24"/>
                <w:szCs w:val="24"/>
              </w:rPr>
            </w:pPr>
            <w:r>
              <w:rPr>
                <w:rStyle w:val="FontStyle428"/>
                <w:sz w:val="24"/>
                <w:szCs w:val="24"/>
              </w:rPr>
              <w:t>Год утверждения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32E4" w:rsidRDefault="00E37B72">
            <w:pPr>
              <w:pStyle w:val="Style353"/>
              <w:jc w:val="center"/>
              <w:rPr>
                <w:rStyle w:val="FontStyle428"/>
                <w:b w:val="0"/>
                <w:sz w:val="24"/>
                <w:szCs w:val="24"/>
              </w:rPr>
            </w:pPr>
            <w:r>
              <w:rPr>
                <w:rStyle w:val="FontStyle428"/>
                <w:sz w:val="24"/>
                <w:szCs w:val="24"/>
              </w:rPr>
              <w:t>Адрес Интернет-ресурса</w:t>
            </w:r>
          </w:p>
        </w:tc>
      </w:tr>
      <w:tr w:rsidR="009432E4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32E4" w:rsidRDefault="00E37B72">
            <w:pPr>
              <w:pStyle w:val="Style353"/>
              <w:jc w:val="both"/>
              <w:rPr>
                <w:rStyle w:val="FontStyle428"/>
                <w:b w:val="0"/>
                <w:sz w:val="24"/>
                <w:szCs w:val="24"/>
              </w:rPr>
            </w:pPr>
            <w:r>
              <w:rPr>
                <w:rStyle w:val="FontStyle428"/>
                <w:b w:val="0"/>
                <w:sz w:val="24"/>
                <w:szCs w:val="24"/>
              </w:rPr>
              <w:t xml:space="preserve">Сборник заданий к контрольной работе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32E4" w:rsidRDefault="00E37B72">
            <w:pPr>
              <w:pStyle w:val="Style353"/>
              <w:jc w:val="center"/>
              <w:rPr>
                <w:rStyle w:val="FontStyle428"/>
                <w:b w:val="0"/>
                <w:sz w:val="24"/>
                <w:szCs w:val="24"/>
              </w:rPr>
            </w:pPr>
            <w:r>
              <w:rPr>
                <w:rStyle w:val="FontStyle428"/>
                <w:b w:val="0"/>
                <w:sz w:val="24"/>
                <w:szCs w:val="24"/>
              </w:rPr>
              <w:t>-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32E4" w:rsidRDefault="004C5EA4">
            <w:pPr>
              <w:widowControl w:val="0"/>
              <w:rPr>
                <w:bCs/>
              </w:rPr>
            </w:pPr>
            <w:hyperlink r:id="rId21">
              <w:r w:rsidR="00E37B72">
                <w:rPr>
                  <w:sz w:val="24"/>
                  <w:szCs w:val="24"/>
                </w:rPr>
                <w:t>https://portal.fa.ru/Files/Data/4e992968-ebd2-4af9-88ab-1c887df19fcb/Mm_Electrobiznes_bTur_17.pdf</w:t>
              </w:r>
            </w:hyperlink>
          </w:p>
        </w:tc>
      </w:tr>
      <w:tr w:rsidR="009432E4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32E4" w:rsidRDefault="00E37B72">
            <w:pPr>
              <w:pStyle w:val="Style353"/>
              <w:numPr>
                <w:ilvl w:val="0"/>
                <w:numId w:val="5"/>
              </w:numPr>
              <w:ind w:left="0"/>
              <w:jc w:val="both"/>
              <w:rPr>
                <w:rStyle w:val="FontStyle428"/>
                <w:b w:val="0"/>
                <w:sz w:val="24"/>
                <w:szCs w:val="24"/>
              </w:rPr>
            </w:pPr>
            <w:r>
              <w:rPr>
                <w:rStyle w:val="FontStyle428"/>
                <w:b w:val="0"/>
                <w:sz w:val="24"/>
                <w:szCs w:val="24"/>
              </w:rPr>
              <w:t>Видеолекции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32E4" w:rsidRDefault="00E37B72">
            <w:pPr>
              <w:pStyle w:val="Style353"/>
              <w:jc w:val="center"/>
              <w:rPr>
                <w:rStyle w:val="FontStyle428"/>
                <w:b w:val="0"/>
                <w:sz w:val="24"/>
                <w:szCs w:val="24"/>
              </w:rPr>
            </w:pPr>
            <w:r>
              <w:rPr>
                <w:rStyle w:val="FontStyle428"/>
                <w:b w:val="0"/>
                <w:sz w:val="24"/>
                <w:szCs w:val="24"/>
              </w:rPr>
              <w:t>-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32E4" w:rsidRDefault="004C5EA4">
            <w:pPr>
              <w:pStyle w:val="Style353"/>
              <w:jc w:val="both"/>
            </w:pPr>
            <w:hyperlink r:id="rId22">
              <w:r w:rsidR="00E37B72">
                <w:t>https://portal.fa.ru/CatalogView/View?Id=73cc3fa7-80e2-4e59-9a5b-7e4b2c0fe91e</w:t>
              </w:r>
            </w:hyperlink>
          </w:p>
          <w:p w:rsidR="009432E4" w:rsidRDefault="004C5EA4">
            <w:pPr>
              <w:pStyle w:val="Style353"/>
              <w:jc w:val="both"/>
            </w:pPr>
            <w:hyperlink r:id="rId23">
              <w:r w:rsidR="00E37B72">
                <w:t>https://portal.fa.ru/CatalogView/View?Id=65708ece-24db-4fd6-ba89-f76268a14d78</w:t>
              </w:r>
            </w:hyperlink>
          </w:p>
          <w:p w:rsidR="009432E4" w:rsidRDefault="004C5EA4">
            <w:pPr>
              <w:widowControl w:val="0"/>
              <w:rPr>
                <w:rStyle w:val="FontStyle428"/>
                <w:b w:val="0"/>
                <w:sz w:val="24"/>
                <w:szCs w:val="24"/>
              </w:rPr>
            </w:pPr>
            <w:hyperlink r:id="rId24">
              <w:r w:rsidR="00E37B72">
                <w:t>https://portal.fa.ru/CatalogView/View?Id=b</w:t>
              </w:r>
              <w:r w:rsidR="00E37B72">
                <w:lastRenderedPageBreak/>
                <w:t>9a0e6ea-dbb0-44cb-ba81-65ff58e901ba</w:t>
              </w:r>
            </w:hyperlink>
          </w:p>
        </w:tc>
      </w:tr>
      <w:tr w:rsidR="009432E4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32E4" w:rsidRDefault="00E37B72">
            <w:pPr>
              <w:pStyle w:val="Style353"/>
              <w:numPr>
                <w:ilvl w:val="0"/>
                <w:numId w:val="5"/>
              </w:numPr>
              <w:ind w:left="0"/>
              <w:jc w:val="both"/>
              <w:rPr>
                <w:rStyle w:val="FontStyle428"/>
                <w:b w:val="0"/>
                <w:sz w:val="24"/>
                <w:szCs w:val="24"/>
              </w:rPr>
            </w:pPr>
            <w:r>
              <w:rPr>
                <w:rStyle w:val="FontStyle428"/>
                <w:b w:val="0"/>
                <w:sz w:val="24"/>
                <w:szCs w:val="24"/>
              </w:rPr>
              <w:lastRenderedPageBreak/>
              <w:t xml:space="preserve">Слайды к </w:t>
            </w:r>
            <w:proofErr w:type="spellStart"/>
            <w:r>
              <w:rPr>
                <w:rStyle w:val="FontStyle428"/>
                <w:b w:val="0"/>
                <w:sz w:val="24"/>
                <w:szCs w:val="24"/>
              </w:rPr>
              <w:t>видеолекциям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32E4" w:rsidRDefault="00E37B72">
            <w:pPr>
              <w:pStyle w:val="Style353"/>
              <w:jc w:val="center"/>
              <w:rPr>
                <w:rStyle w:val="FontStyle428"/>
                <w:b w:val="0"/>
                <w:sz w:val="24"/>
                <w:szCs w:val="24"/>
              </w:rPr>
            </w:pPr>
            <w:r>
              <w:rPr>
                <w:rStyle w:val="FontStyle428"/>
                <w:b w:val="0"/>
                <w:sz w:val="24"/>
                <w:szCs w:val="24"/>
              </w:rPr>
              <w:t>-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32E4" w:rsidRDefault="004C5EA4">
            <w:pPr>
              <w:widowControl w:val="0"/>
              <w:rPr>
                <w:rStyle w:val="FontStyle428"/>
                <w:b w:val="0"/>
                <w:sz w:val="24"/>
                <w:szCs w:val="24"/>
              </w:rPr>
            </w:pPr>
            <w:hyperlink r:id="rId25">
              <w:r w:rsidR="00E37B72">
                <w:t>https://portal.fa.ru/Files/Data/4fe26b91-51e8-4bf0-aaf8-4c5f2ae8031a/%d0%a1%d0%bb%d0%b0%d0%b9%d0%b4%d1%8b%20%d0%bb%d0%b5%d0%ba%d1%86%d0%b8%d0%b9.pdf</w:t>
              </w:r>
            </w:hyperlink>
          </w:p>
        </w:tc>
      </w:tr>
    </w:tbl>
    <w:p w:rsidR="009432E4" w:rsidRDefault="009432E4">
      <w:pPr>
        <w:pStyle w:val="Style10"/>
        <w:widowControl/>
        <w:jc w:val="both"/>
        <w:rPr>
          <w:sz w:val="28"/>
          <w:szCs w:val="28"/>
        </w:rPr>
      </w:pPr>
    </w:p>
    <w:p w:rsidR="009432E4" w:rsidRDefault="00E37B72">
      <w:pPr>
        <w:pStyle w:val="Style10"/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Проведение практических занятий осуществляется в компьютерных классах и включает в себя работу с различными программными продуктами и интернет-сервисами. </w:t>
      </w:r>
    </w:p>
    <w:p w:rsidR="009432E4" w:rsidRDefault="00E37B72">
      <w:pPr>
        <w:pStyle w:val="Style10"/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каждого тематического раздела дисциплины студентам предоставляются методические указания в электронном виде по работе с изучаемым инструментарием.</w:t>
      </w:r>
      <w:r>
        <w:rPr>
          <w:szCs w:val="28"/>
        </w:rPr>
        <w:t xml:space="preserve"> </w:t>
      </w:r>
      <w:r>
        <w:rPr>
          <w:sz w:val="28"/>
          <w:szCs w:val="28"/>
        </w:rPr>
        <w:t xml:space="preserve">Поскольку большая часть учебного времени отводится на самостоятельное изучение </w:t>
      </w:r>
      <w:r w:rsidR="00DD58C6">
        <w:rPr>
          <w:sz w:val="28"/>
          <w:szCs w:val="28"/>
        </w:rPr>
        <w:t>дисциплины студентам</w:t>
      </w:r>
      <w:r>
        <w:rPr>
          <w:sz w:val="28"/>
          <w:szCs w:val="28"/>
        </w:rPr>
        <w:t xml:space="preserve"> также предлагаются задания для самостоятельной работы с инструкцией по выполнения в электронном виде. </w:t>
      </w:r>
    </w:p>
    <w:p w:rsidR="009432E4" w:rsidRDefault="00E37B72">
      <w:pPr>
        <w:pStyle w:val="Style10"/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Методика проведения практических занятий заключается в совместном решении студентами под руководством преподавателя типовых задач и бизнес-кейсов по изучаемым темам дисциплины. </w:t>
      </w:r>
    </w:p>
    <w:p w:rsidR="009432E4" w:rsidRDefault="00E37B72">
      <w:pPr>
        <w:pStyle w:val="Style10"/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рамках внедрения активных и интерактивных элементов в проведение занятий по дисциплине используются такие методы как: проблемный семинар с групповым обсуждением, деловая игра, дискуссия и др.</w:t>
      </w:r>
    </w:p>
    <w:p w:rsidR="009432E4" w:rsidRDefault="009432E4">
      <w:pPr>
        <w:jc w:val="right"/>
        <w:rPr>
          <w:szCs w:val="28"/>
        </w:rPr>
      </w:pPr>
      <w:bookmarkStart w:id="53" w:name="_Toc11843839"/>
      <w:bookmarkStart w:id="54" w:name="_Toc530522665"/>
      <w:bookmarkEnd w:id="53"/>
      <w:bookmarkEnd w:id="54"/>
    </w:p>
    <w:p w:rsidR="009432E4" w:rsidRDefault="00E37B72">
      <w:pPr>
        <w:pStyle w:val="1"/>
        <w:numPr>
          <w:ilvl w:val="0"/>
          <w:numId w:val="4"/>
        </w:numPr>
        <w:spacing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:rsidR="009432E4" w:rsidRDefault="009432E4"/>
    <w:p w:rsidR="009432E4" w:rsidRDefault="00E37B72">
      <w:pPr>
        <w:ind w:firstLine="567"/>
        <w:rPr>
          <w:b/>
          <w:i/>
        </w:rPr>
      </w:pPr>
      <w:r>
        <w:rPr>
          <w:b/>
          <w:i/>
        </w:rPr>
        <w:t>11.1. Комплект лицензионного программного обеспечения:</w:t>
      </w:r>
    </w:p>
    <w:p w:rsidR="009432E4" w:rsidRPr="009C3ED1" w:rsidRDefault="00E37B72">
      <w:pPr>
        <w:ind w:firstLine="426"/>
        <w:jc w:val="both"/>
        <w:rPr>
          <w:szCs w:val="28"/>
        </w:rPr>
      </w:pPr>
      <w:r w:rsidRPr="009C3ED1">
        <w:t xml:space="preserve">1. </w:t>
      </w:r>
      <w:r>
        <w:rPr>
          <w:szCs w:val="28"/>
          <w:lang w:val="en-US"/>
        </w:rPr>
        <w:t>Windows</w:t>
      </w:r>
      <w:r w:rsidRPr="009C3ED1">
        <w:rPr>
          <w:szCs w:val="28"/>
        </w:rPr>
        <w:t xml:space="preserve">, </w:t>
      </w:r>
      <w:r>
        <w:rPr>
          <w:szCs w:val="28"/>
          <w:lang w:val="en-US"/>
        </w:rPr>
        <w:t>Microsoft</w:t>
      </w:r>
      <w:r w:rsidRPr="009C3ED1">
        <w:rPr>
          <w:szCs w:val="28"/>
        </w:rPr>
        <w:t xml:space="preserve"> </w:t>
      </w:r>
      <w:r>
        <w:rPr>
          <w:szCs w:val="28"/>
          <w:lang w:val="en-US"/>
        </w:rPr>
        <w:t>Office</w:t>
      </w:r>
    </w:p>
    <w:p w:rsidR="009432E4" w:rsidRPr="009C3ED1" w:rsidRDefault="00E37B72">
      <w:pPr>
        <w:ind w:firstLine="426"/>
        <w:jc w:val="both"/>
        <w:rPr>
          <w:szCs w:val="28"/>
        </w:rPr>
      </w:pPr>
      <w:r w:rsidRPr="009C3ED1">
        <w:rPr>
          <w:szCs w:val="28"/>
        </w:rPr>
        <w:t xml:space="preserve">2. </w:t>
      </w:r>
      <w:r>
        <w:rPr>
          <w:szCs w:val="28"/>
        </w:rPr>
        <w:t>Антивирус</w:t>
      </w:r>
      <w:r w:rsidRPr="009C3ED1">
        <w:rPr>
          <w:szCs w:val="28"/>
        </w:rPr>
        <w:t xml:space="preserve"> </w:t>
      </w:r>
      <w:r>
        <w:rPr>
          <w:szCs w:val="28"/>
          <w:lang w:val="en-US"/>
        </w:rPr>
        <w:t>Kaspersky</w:t>
      </w:r>
    </w:p>
    <w:p w:rsidR="009432E4" w:rsidRPr="009C3ED1" w:rsidRDefault="009432E4">
      <w:pPr>
        <w:ind w:firstLine="426"/>
        <w:jc w:val="both"/>
        <w:rPr>
          <w:szCs w:val="28"/>
        </w:rPr>
      </w:pPr>
    </w:p>
    <w:p w:rsidR="009432E4" w:rsidRDefault="00E37B72">
      <w:pPr>
        <w:ind w:firstLine="567"/>
        <w:jc w:val="both"/>
        <w:rPr>
          <w:b/>
          <w:i/>
          <w:szCs w:val="28"/>
        </w:rPr>
      </w:pPr>
      <w:r w:rsidRPr="009C3ED1">
        <w:rPr>
          <w:b/>
          <w:i/>
          <w:szCs w:val="28"/>
        </w:rPr>
        <w:t xml:space="preserve">11.2. </w:t>
      </w:r>
      <w:r>
        <w:rPr>
          <w:b/>
          <w:i/>
          <w:szCs w:val="28"/>
        </w:rPr>
        <w:t>Современные профессиональные базы данных и информационные справочные системы:</w:t>
      </w:r>
    </w:p>
    <w:p w:rsidR="009432E4" w:rsidRDefault="00E37B72">
      <w:pPr>
        <w:ind w:firstLine="567"/>
        <w:jc w:val="right"/>
      </w:pPr>
      <w:r>
        <w:rPr>
          <w:szCs w:val="28"/>
        </w:rPr>
        <w:t>Таблица 8</w:t>
      </w:r>
    </w:p>
    <w:tbl>
      <w:tblPr>
        <w:tblW w:w="9526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861"/>
        <w:gridCol w:w="6394"/>
        <w:gridCol w:w="2271"/>
      </w:tblGrid>
      <w:tr w:rsidR="009432E4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2E4" w:rsidRDefault="00E37B72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№п/п</w:t>
            </w:r>
          </w:p>
        </w:tc>
        <w:tc>
          <w:tcPr>
            <w:tcW w:w="6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2E4" w:rsidRDefault="00E37B72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Название рекомендуемых технических и компьютерных средств обучения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2E4" w:rsidRDefault="00E37B72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Наименование разделов и тем</w:t>
            </w:r>
          </w:p>
        </w:tc>
      </w:tr>
      <w:tr w:rsidR="009432E4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2E4" w:rsidRDefault="00E37B72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6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2E4" w:rsidRDefault="00E37B72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База данных </w:t>
            </w:r>
            <w:r>
              <w:rPr>
                <w:color w:val="000000"/>
                <w:sz w:val="24"/>
                <w:szCs w:val="24"/>
                <w:lang w:val="en-US"/>
              </w:rPr>
              <w:t>www</w:t>
            </w:r>
            <w:r>
              <w:rPr>
                <w:color w:val="000000"/>
                <w:sz w:val="24"/>
                <w:szCs w:val="24"/>
              </w:rPr>
              <w:t>.</w:t>
            </w:r>
            <w:proofErr w:type="spellStart"/>
            <w:r>
              <w:rPr>
                <w:color w:val="000000"/>
                <w:sz w:val="24"/>
                <w:szCs w:val="24"/>
                <w:lang w:val="en-US"/>
              </w:rPr>
              <w:t>kaggle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  <w:r>
              <w:rPr>
                <w:color w:val="000000"/>
                <w:sz w:val="24"/>
                <w:szCs w:val="24"/>
                <w:lang w:val="en-US"/>
              </w:rPr>
              <w:t>com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2E4" w:rsidRDefault="00E37B72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Тема 3 </w:t>
            </w:r>
          </w:p>
        </w:tc>
      </w:tr>
    </w:tbl>
    <w:p w:rsidR="009432E4" w:rsidRDefault="009432E4">
      <w:pPr>
        <w:ind w:firstLine="567"/>
        <w:rPr>
          <w:b/>
        </w:rPr>
      </w:pPr>
    </w:p>
    <w:p w:rsidR="009432E4" w:rsidRDefault="00E37B72">
      <w:pPr>
        <w:ind w:firstLine="567"/>
        <w:jc w:val="both"/>
      </w:pPr>
      <w:r>
        <w:rPr>
          <w:b/>
          <w:i/>
        </w:rPr>
        <w:t xml:space="preserve">11.3. Сертифицированные программные и аппаратные средства защиты информации: </w:t>
      </w:r>
      <w:r>
        <w:t>не предусмотрены.</w:t>
      </w:r>
    </w:p>
    <w:p w:rsidR="009432E4" w:rsidRDefault="00E37B72">
      <w:pPr>
        <w:keepNext/>
        <w:spacing w:before="240"/>
        <w:ind w:firstLine="567"/>
        <w:jc w:val="both"/>
        <w:rPr>
          <w:b/>
          <w:bCs/>
          <w:szCs w:val="28"/>
        </w:rPr>
      </w:pPr>
      <w:bookmarkStart w:id="55" w:name="_Toc21465924"/>
      <w:r>
        <w:rPr>
          <w:b/>
          <w:bCs/>
          <w:szCs w:val="28"/>
        </w:rPr>
        <w:lastRenderedPageBreak/>
        <w:t>12. Описание материально-технической базы, необходимой для осуществления образовательного процесса по дисциплине.</w:t>
      </w:r>
      <w:bookmarkEnd w:id="55"/>
    </w:p>
    <w:p w:rsidR="009432E4" w:rsidRDefault="00E37B72">
      <w:pPr>
        <w:pStyle w:val="116"/>
        <w:tabs>
          <w:tab w:val="left" w:pos="708"/>
        </w:tabs>
        <w:spacing w:after="240" w:line="240" w:lineRule="auto"/>
        <w:ind w:left="0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  <w:lang w:eastAsia="ru-RU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:rsidR="009432E4" w:rsidRDefault="009432E4">
      <w:pPr>
        <w:spacing w:after="160" w:line="252" w:lineRule="auto"/>
        <w:jc w:val="center"/>
        <w:rPr>
          <w:rFonts w:eastAsia="Calibri"/>
          <w:szCs w:val="28"/>
          <w:lang w:eastAsia="en-US"/>
        </w:rPr>
      </w:pPr>
    </w:p>
    <w:sectPr w:rsidR="009432E4">
      <w:footerReference w:type="default" r:id="rId26"/>
      <w:footerReference w:type="first" r:id="rId27"/>
      <w:pgSz w:w="11906" w:h="16838"/>
      <w:pgMar w:top="1418" w:right="707" w:bottom="1418" w:left="1418" w:header="0" w:footer="709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56705" w:rsidRDefault="00A56705">
      <w:r>
        <w:separator/>
      </w:r>
    </w:p>
  </w:endnote>
  <w:endnote w:type="continuationSeparator" w:id="0">
    <w:p w:rsidR="00A56705" w:rsidRDefault="00A567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C5EA4" w:rsidRDefault="004C5EA4">
    <w:pPr>
      <w:pStyle w:val="af8"/>
    </w:pPr>
    <w:r>
      <w:rPr>
        <w:noProof/>
      </w:rPr>
      <mc:AlternateContent>
        <mc:Choice Requires="wps">
          <w:drawing>
            <wp:anchor distT="0" distB="0" distL="0" distR="0" simplePos="0" relativeHeight="34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6055" cy="204406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5400" cy="20433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4C5EA4" w:rsidRDefault="004C5EA4">
                          <w:pPr>
                            <w:pStyle w:val="af8"/>
                            <w:rPr>
                              <w:rStyle w:val="a3"/>
                            </w:rPr>
                          </w:pPr>
                          <w:r>
                            <w:rPr>
                              <w:rStyle w:val="a3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3"/>
                              <w:color w:val="000000"/>
                            </w:rPr>
                            <w:instrText>PAGE</w:instrText>
                          </w:r>
                          <w:r>
                            <w:rPr>
                              <w:rStyle w:val="a3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a3"/>
                              <w:noProof/>
                              <w:color w:val="000000"/>
                            </w:rPr>
                            <w:t>3</w:t>
                          </w:r>
                          <w:r>
                            <w:rPr>
                              <w:rStyle w:val="a3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Врезка1" o:spid="_x0000_s1026" style="position:absolute;margin-left:0;margin-top:.05pt;width:14.65pt;height:160.95pt;z-index:-503316446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" o:allowincell="f" filled="f" stroked="f" strokeweight="0">
              <v:textbox style="mso-fit-shape-to-text:t" inset="0,0,0,0">
                <w:txbxContent>
                  <w:p w:rsidR="004C5EA4" w:rsidRDefault="004C5EA4">
                    <w:pPr>
                      <w:pStyle w:val="af8"/>
                      <w:rPr>
                        <w:rStyle w:val="a3"/>
                      </w:rPr>
                    </w:pPr>
                    <w:r>
                      <w:rPr>
                        <w:rStyle w:val="a3"/>
                        <w:color w:val="000000"/>
                      </w:rPr>
                      <w:fldChar w:fldCharType="begin"/>
                    </w:r>
                    <w:r>
                      <w:rPr>
                        <w:rStyle w:val="a3"/>
                        <w:color w:val="000000"/>
                      </w:rPr>
                      <w:instrText>PAGE</w:instrText>
                    </w:r>
                    <w:r>
                      <w:rPr>
                        <w:rStyle w:val="a3"/>
                        <w:color w:val="000000"/>
                      </w:rPr>
                      <w:fldChar w:fldCharType="separate"/>
                    </w:r>
                    <w:r>
                      <w:rPr>
                        <w:rStyle w:val="a3"/>
                        <w:noProof/>
                        <w:color w:val="000000"/>
                      </w:rPr>
                      <w:t>3</w:t>
                    </w:r>
                    <w:r>
                      <w:rPr>
                        <w:rStyle w:val="a3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C5EA4" w:rsidRDefault="004C5EA4">
    <w:pPr>
      <w:pStyle w:val="af8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56705" w:rsidRDefault="00A56705">
      <w:r>
        <w:separator/>
      </w:r>
    </w:p>
  </w:footnote>
  <w:footnote w:type="continuationSeparator" w:id="0">
    <w:p w:rsidR="00A56705" w:rsidRDefault="00A567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E5170"/>
    <w:multiLevelType w:val="multilevel"/>
    <w:tmpl w:val="1806EC52"/>
    <w:lvl w:ilvl="0">
      <w:start w:val="1"/>
      <w:numFmt w:val="decimal"/>
      <w:lvlText w:val="%1."/>
      <w:lvlJc w:val="left"/>
      <w:pPr>
        <w:tabs>
          <w:tab w:val="num" w:pos="0"/>
        </w:tabs>
        <w:ind w:left="135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7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9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1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23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95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7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9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12" w:hanging="180"/>
      </w:pPr>
    </w:lvl>
  </w:abstractNum>
  <w:abstractNum w:abstractNumId="1" w15:restartNumberingAfterBreak="0">
    <w:nsid w:val="02E12ED9"/>
    <w:multiLevelType w:val="multilevel"/>
    <w:tmpl w:val="EF7288EE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B207E9D"/>
    <w:multiLevelType w:val="multilevel"/>
    <w:tmpl w:val="46720BD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C571DEB"/>
    <w:multiLevelType w:val="multilevel"/>
    <w:tmpl w:val="0F8262A6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4" w15:restartNumberingAfterBreak="0">
    <w:nsid w:val="13FD030E"/>
    <w:multiLevelType w:val="multilevel"/>
    <w:tmpl w:val="C6A0666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1A852654"/>
    <w:multiLevelType w:val="multilevel"/>
    <w:tmpl w:val="5FB64E6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40F83DD2"/>
    <w:multiLevelType w:val="multilevel"/>
    <w:tmpl w:val="A3C07A08"/>
    <w:lvl w:ilvl="0">
      <w:start w:val="1"/>
      <w:numFmt w:val="decimal"/>
      <w:pStyle w:val="3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5F807C7"/>
    <w:multiLevelType w:val="multilevel"/>
    <w:tmpl w:val="FC8C37A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464876BE"/>
    <w:multiLevelType w:val="multilevel"/>
    <w:tmpl w:val="5372B416"/>
    <w:lvl w:ilvl="0">
      <w:start w:val="1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46A43814"/>
    <w:multiLevelType w:val="multilevel"/>
    <w:tmpl w:val="2BE8CE5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67CB1AE8"/>
    <w:multiLevelType w:val="multilevel"/>
    <w:tmpl w:val="C8424012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6A383EEF"/>
    <w:multiLevelType w:val="multilevel"/>
    <w:tmpl w:val="4C4C86B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70C04EE4"/>
    <w:multiLevelType w:val="multilevel"/>
    <w:tmpl w:val="911C648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0"/>
  </w:num>
  <w:num w:numId="2">
    <w:abstractNumId w:val="6"/>
  </w:num>
  <w:num w:numId="3">
    <w:abstractNumId w:val="1"/>
  </w:num>
  <w:num w:numId="4">
    <w:abstractNumId w:val="8"/>
  </w:num>
  <w:num w:numId="5">
    <w:abstractNumId w:val="4"/>
  </w:num>
  <w:num w:numId="6">
    <w:abstractNumId w:val="11"/>
  </w:num>
  <w:num w:numId="7">
    <w:abstractNumId w:val="3"/>
  </w:num>
  <w:num w:numId="8">
    <w:abstractNumId w:val="12"/>
  </w:num>
  <w:num w:numId="9">
    <w:abstractNumId w:val="5"/>
  </w:num>
  <w:num w:numId="10">
    <w:abstractNumId w:val="2"/>
  </w:num>
  <w:num w:numId="11">
    <w:abstractNumId w:val="9"/>
  </w:num>
  <w:num w:numId="12">
    <w:abstractNumId w:val="7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32E4"/>
    <w:rsid w:val="004C5EA4"/>
    <w:rsid w:val="004F0DDB"/>
    <w:rsid w:val="0073780E"/>
    <w:rsid w:val="00762C23"/>
    <w:rsid w:val="008567B1"/>
    <w:rsid w:val="009432E4"/>
    <w:rsid w:val="009766CA"/>
    <w:rsid w:val="009C3ED1"/>
    <w:rsid w:val="00A56705"/>
    <w:rsid w:val="00C939D4"/>
    <w:rsid w:val="00DD58C6"/>
    <w:rsid w:val="00E37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6873A1"/>
  <w15:docId w15:val="{24074183-F9B9-486E-94AA-A0A5AFE0F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4DCB"/>
    <w:pPr>
      <w:suppressAutoHyphens w:val="0"/>
    </w:pPr>
    <w:rPr>
      <w:sz w:val="28"/>
    </w:rPr>
  </w:style>
  <w:style w:type="paragraph" w:styleId="1">
    <w:name w:val="heading 1"/>
    <w:basedOn w:val="a"/>
    <w:next w:val="a"/>
    <w:qFormat/>
    <w:rsid w:val="00172F98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a"/>
    <w:next w:val="a"/>
    <w:qFormat/>
    <w:rsid w:val="00996B63"/>
    <w:pPr>
      <w:keepNext/>
      <w:numPr>
        <w:ilvl w:val="1"/>
        <w:numId w:val="1"/>
      </w:numPr>
      <w:spacing w:before="240" w:after="60"/>
      <w:jc w:val="both"/>
      <w:outlineLvl w:val="1"/>
    </w:pPr>
    <w:rPr>
      <w:rFonts w:ascii="Arial" w:hAnsi="Arial" w:cs="Arial"/>
      <w:b/>
      <w:bCs/>
      <w:i/>
      <w:iCs/>
      <w:szCs w:val="28"/>
    </w:rPr>
  </w:style>
  <w:style w:type="paragraph" w:styleId="30">
    <w:name w:val="heading 3"/>
    <w:basedOn w:val="a"/>
    <w:next w:val="a"/>
    <w:qFormat/>
    <w:rsid w:val="002C5161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5A719D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qFormat/>
    <w:rsid w:val="005A719D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qFormat/>
    <w:rsid w:val="005A719D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qFormat/>
    <w:rsid w:val="005A719D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8">
    <w:name w:val="heading 8"/>
    <w:basedOn w:val="a"/>
    <w:next w:val="a"/>
    <w:qFormat/>
    <w:rsid w:val="005A719D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9">
    <w:name w:val="heading 9"/>
    <w:basedOn w:val="a"/>
    <w:next w:val="a"/>
    <w:qFormat/>
    <w:rsid w:val="005A719D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iPriority w:val="99"/>
    <w:unhideWhenUsed/>
    <w:rsid w:val="00FF6F87"/>
    <w:rPr>
      <w:color w:val="0000FF" w:themeColor="hyperlink"/>
      <w:u w:val="single"/>
    </w:rPr>
  </w:style>
  <w:style w:type="character" w:styleId="a3">
    <w:name w:val="page number"/>
    <w:basedOn w:val="a0"/>
    <w:qFormat/>
    <w:rsid w:val="000B1E42"/>
  </w:style>
  <w:style w:type="character" w:styleId="a4">
    <w:name w:val="Emphasis"/>
    <w:qFormat/>
    <w:rsid w:val="00036D3C"/>
    <w:rPr>
      <w:i/>
      <w:iCs/>
    </w:rPr>
  </w:style>
  <w:style w:type="character" w:customStyle="1" w:styleId="a5">
    <w:name w:val="Привязка сноски"/>
    <w:rPr>
      <w:vertAlign w:val="superscript"/>
    </w:rPr>
  </w:style>
  <w:style w:type="character" w:customStyle="1" w:styleId="FootnoteCharacters">
    <w:name w:val="Footnote Characters"/>
    <w:semiHidden/>
    <w:qFormat/>
    <w:rsid w:val="00E60511"/>
    <w:rPr>
      <w:vertAlign w:val="superscript"/>
    </w:rPr>
  </w:style>
  <w:style w:type="character" w:customStyle="1" w:styleId="10">
    <w:name w:val="Заголовок 1 Знак"/>
    <w:qFormat/>
    <w:rsid w:val="009911E9"/>
    <w:rPr>
      <w:rFonts w:ascii="Arial" w:hAnsi="Arial" w:cs="Arial"/>
      <w:b/>
      <w:bCs/>
      <w:kern w:val="2"/>
      <w:sz w:val="32"/>
      <w:szCs w:val="32"/>
    </w:rPr>
  </w:style>
  <w:style w:type="character" w:customStyle="1" w:styleId="Bodytext10">
    <w:name w:val="Body text (10)"/>
    <w:link w:val="Bodytext101"/>
    <w:qFormat/>
    <w:rsid w:val="00CA63FE"/>
    <w:rPr>
      <w:sz w:val="22"/>
      <w:szCs w:val="22"/>
      <w:lang w:bidi="ar-SA"/>
    </w:rPr>
  </w:style>
  <w:style w:type="character" w:customStyle="1" w:styleId="11">
    <w:name w:val="Основной текст1"/>
    <w:link w:val="Bodytext1"/>
    <w:qFormat/>
    <w:rsid w:val="000842CF"/>
    <w:rPr>
      <w:sz w:val="22"/>
      <w:szCs w:val="22"/>
      <w:lang w:bidi="ar-SA"/>
    </w:rPr>
  </w:style>
  <w:style w:type="character" w:customStyle="1" w:styleId="a6">
    <w:name w:val="Схема документа Знак"/>
    <w:qFormat/>
    <w:rsid w:val="00A63E5E"/>
    <w:rPr>
      <w:rFonts w:ascii="Tahoma" w:hAnsi="Tahoma" w:cs="Tahoma"/>
      <w:sz w:val="16"/>
      <w:szCs w:val="16"/>
    </w:rPr>
  </w:style>
  <w:style w:type="character" w:customStyle="1" w:styleId="FontStyle428">
    <w:name w:val="Font Style428"/>
    <w:qFormat/>
    <w:rsid w:val="009C6785"/>
    <w:rPr>
      <w:rFonts w:ascii="Times New Roman" w:hAnsi="Times New Roman" w:cs="Times New Roman"/>
      <w:b/>
      <w:bCs/>
      <w:spacing w:val="10"/>
      <w:sz w:val="26"/>
      <w:szCs w:val="26"/>
    </w:rPr>
  </w:style>
  <w:style w:type="character" w:customStyle="1" w:styleId="FontStyle429">
    <w:name w:val="Font Style429"/>
    <w:qFormat/>
    <w:rsid w:val="009C6785"/>
    <w:rPr>
      <w:rFonts w:ascii="Times New Roman" w:hAnsi="Times New Roman" w:cs="Times New Roman"/>
      <w:sz w:val="26"/>
      <w:szCs w:val="26"/>
    </w:rPr>
  </w:style>
  <w:style w:type="character" w:customStyle="1" w:styleId="FontStyle694">
    <w:name w:val="Font Style694"/>
    <w:qFormat/>
    <w:rsid w:val="003F2682"/>
    <w:rPr>
      <w:rFonts w:ascii="Times New Roman" w:hAnsi="Times New Roman" w:cs="Times New Roman"/>
      <w:b/>
      <w:bCs/>
      <w:sz w:val="22"/>
      <w:szCs w:val="22"/>
    </w:rPr>
  </w:style>
  <w:style w:type="character" w:customStyle="1" w:styleId="a7">
    <w:name w:val="Верхний колонтитул Знак"/>
    <w:uiPriority w:val="99"/>
    <w:qFormat/>
    <w:rsid w:val="003F2682"/>
  </w:style>
  <w:style w:type="character" w:customStyle="1" w:styleId="a8">
    <w:name w:val="Нижний колонтитул Знак"/>
    <w:uiPriority w:val="99"/>
    <w:qFormat/>
    <w:rsid w:val="003F2682"/>
    <w:rPr>
      <w:sz w:val="28"/>
    </w:rPr>
  </w:style>
  <w:style w:type="character" w:customStyle="1" w:styleId="FontStyle695">
    <w:name w:val="Font Style695"/>
    <w:qFormat/>
    <w:rsid w:val="00230AC9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681">
    <w:name w:val="Font Style681"/>
    <w:qFormat/>
    <w:rsid w:val="00687092"/>
    <w:rPr>
      <w:rFonts w:ascii="Times New Roman" w:hAnsi="Times New Roman" w:cs="Times New Roman"/>
      <w:sz w:val="22"/>
      <w:szCs w:val="22"/>
    </w:rPr>
  </w:style>
  <w:style w:type="character" w:customStyle="1" w:styleId="FontStyle554">
    <w:name w:val="Font Style554"/>
    <w:qFormat/>
    <w:rsid w:val="00B07DD9"/>
    <w:rPr>
      <w:rFonts w:ascii="Impact" w:hAnsi="Impact" w:cs="Impact"/>
      <w:sz w:val="12"/>
      <w:szCs w:val="12"/>
    </w:rPr>
  </w:style>
  <w:style w:type="character" w:customStyle="1" w:styleId="a9">
    <w:name w:val="Выделенная цитата Знак"/>
    <w:basedOn w:val="a0"/>
    <w:uiPriority w:val="30"/>
    <w:qFormat/>
    <w:rsid w:val="00415530"/>
    <w:rPr>
      <w:rFonts w:asciiTheme="minorHAnsi" w:eastAsiaTheme="minorHAnsi" w:hAnsiTheme="minorHAnsi" w:cstheme="minorBidi"/>
      <w:b/>
      <w:bCs/>
      <w:i/>
      <w:iCs/>
      <w:color w:val="4F81BD" w:themeColor="accent1"/>
      <w:sz w:val="22"/>
      <w:szCs w:val="22"/>
      <w:lang w:eastAsia="en-US"/>
    </w:rPr>
  </w:style>
  <w:style w:type="character" w:styleId="aa">
    <w:name w:val="annotation reference"/>
    <w:basedOn w:val="a0"/>
    <w:semiHidden/>
    <w:unhideWhenUsed/>
    <w:qFormat/>
    <w:rsid w:val="00960A08"/>
    <w:rPr>
      <w:sz w:val="16"/>
      <w:szCs w:val="16"/>
    </w:rPr>
  </w:style>
  <w:style w:type="character" w:customStyle="1" w:styleId="ab">
    <w:name w:val="Текст примечания Знак"/>
    <w:basedOn w:val="a0"/>
    <w:semiHidden/>
    <w:qFormat/>
    <w:rsid w:val="00960A08"/>
  </w:style>
  <w:style w:type="character" w:customStyle="1" w:styleId="ac">
    <w:name w:val="Тема примечания Знак"/>
    <w:basedOn w:val="ab"/>
    <w:semiHidden/>
    <w:qFormat/>
    <w:rsid w:val="00960A08"/>
    <w:rPr>
      <w:b/>
      <w:bCs/>
    </w:rPr>
  </w:style>
  <w:style w:type="character" w:customStyle="1" w:styleId="ad">
    <w:name w:val="Текст выноски Знак"/>
    <w:basedOn w:val="a0"/>
    <w:semiHidden/>
    <w:qFormat/>
    <w:rsid w:val="00960A08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a0"/>
    <w:qFormat/>
    <w:rsid w:val="00915CBE"/>
  </w:style>
  <w:style w:type="character" w:customStyle="1" w:styleId="ae">
    <w:name w:val="Посещённая гиперссылка"/>
    <w:basedOn w:val="a0"/>
    <w:semiHidden/>
    <w:unhideWhenUsed/>
    <w:rsid w:val="00B41846"/>
    <w:rPr>
      <w:color w:val="800080" w:themeColor="followedHyperlink"/>
      <w:u w:val="single"/>
    </w:rPr>
  </w:style>
  <w:style w:type="character" w:customStyle="1" w:styleId="af">
    <w:name w:val="Основной текст с отступом Знак"/>
    <w:basedOn w:val="a0"/>
    <w:qFormat/>
    <w:rsid w:val="00F07166"/>
    <w:rPr>
      <w:sz w:val="28"/>
    </w:rPr>
  </w:style>
  <w:style w:type="character" w:customStyle="1" w:styleId="fontstyle01">
    <w:name w:val="fontstyle01"/>
    <w:basedOn w:val="a0"/>
    <w:qFormat/>
    <w:rsid w:val="004519D6"/>
    <w:rPr>
      <w:rFonts w:ascii="Times New Roman" w:hAnsi="Times New Roman" w:cs="Times New Roman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qFormat/>
    <w:rsid w:val="007C3D5F"/>
    <w:rPr>
      <w:rFonts w:ascii="Symbol" w:hAnsi="Symbol"/>
      <w:b w:val="0"/>
      <w:bCs w:val="0"/>
      <w:i w:val="0"/>
      <w:iCs w:val="0"/>
      <w:color w:val="000000"/>
      <w:sz w:val="26"/>
      <w:szCs w:val="26"/>
    </w:rPr>
  </w:style>
  <w:style w:type="character" w:styleId="af0">
    <w:name w:val="Strong"/>
    <w:basedOn w:val="a0"/>
    <w:uiPriority w:val="22"/>
    <w:qFormat/>
    <w:rsid w:val="003A4806"/>
    <w:rPr>
      <w:b/>
      <w:bCs/>
    </w:rPr>
  </w:style>
  <w:style w:type="character" w:customStyle="1" w:styleId="FontStyle37">
    <w:name w:val="Font Style37"/>
    <w:basedOn w:val="a0"/>
    <w:uiPriority w:val="99"/>
    <w:qFormat/>
    <w:rsid w:val="006B5FB5"/>
    <w:rPr>
      <w:rFonts w:ascii="Times New Roman" w:hAnsi="Times New Roman" w:cs="Times New Roman"/>
      <w:sz w:val="22"/>
      <w:szCs w:val="22"/>
    </w:rPr>
  </w:style>
  <w:style w:type="character" w:customStyle="1" w:styleId="12">
    <w:name w:val="Неразрешенное упоминание1"/>
    <w:basedOn w:val="a0"/>
    <w:uiPriority w:val="99"/>
    <w:semiHidden/>
    <w:unhideWhenUsed/>
    <w:qFormat/>
    <w:rsid w:val="006B5FB5"/>
    <w:rPr>
      <w:color w:val="605E5C"/>
      <w:shd w:val="clear" w:color="auto" w:fill="E1DFDD"/>
    </w:rPr>
  </w:style>
  <w:style w:type="character" w:customStyle="1" w:styleId="af1">
    <w:name w:val="Абзац списка Знак"/>
    <w:basedOn w:val="a0"/>
    <w:uiPriority w:val="34"/>
    <w:qFormat/>
    <w:rsid w:val="008B0964"/>
    <w:rPr>
      <w:sz w:val="24"/>
      <w:szCs w:val="24"/>
    </w:rPr>
  </w:style>
  <w:style w:type="character" w:customStyle="1" w:styleId="FontStyle12">
    <w:name w:val="Font Style12"/>
    <w:qFormat/>
    <w:rsid w:val="007921CB"/>
    <w:rPr>
      <w:rFonts w:ascii="Times New Roman" w:hAnsi="Times New Roman" w:cs="Times New Roman"/>
      <w:sz w:val="26"/>
      <w:szCs w:val="26"/>
    </w:rPr>
  </w:style>
  <w:style w:type="paragraph" w:styleId="af2">
    <w:name w:val="Title"/>
    <w:basedOn w:val="a"/>
    <w:next w:val="af3"/>
    <w:qFormat/>
    <w:rsid w:val="00AE014A"/>
    <w:pPr>
      <w:spacing w:line="360" w:lineRule="auto"/>
      <w:jc w:val="center"/>
    </w:pPr>
    <w:rPr>
      <w:sz w:val="32"/>
    </w:rPr>
  </w:style>
  <w:style w:type="paragraph" w:styleId="af3">
    <w:name w:val="Body Text"/>
    <w:basedOn w:val="a"/>
    <w:pPr>
      <w:spacing w:after="140" w:line="276" w:lineRule="auto"/>
    </w:pPr>
  </w:style>
  <w:style w:type="paragraph" w:styleId="af4">
    <w:name w:val="List"/>
    <w:basedOn w:val="af3"/>
    <w:rPr>
      <w:rFonts w:ascii="PT Astra Serif" w:hAnsi="PT Astra Serif" w:cs="Noto Sans Devanagari"/>
    </w:rPr>
  </w:style>
  <w:style w:type="paragraph" w:styleId="af5">
    <w:name w:val="caption"/>
    <w:basedOn w:val="a"/>
    <w:next w:val="a"/>
    <w:qFormat/>
    <w:rsid w:val="005A719D"/>
    <w:pPr>
      <w:spacing w:before="120" w:after="120"/>
    </w:pPr>
    <w:rPr>
      <w:b/>
      <w:bCs/>
      <w:sz w:val="20"/>
    </w:rPr>
  </w:style>
  <w:style w:type="paragraph" w:styleId="af6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13">
    <w:name w:val="Обычный1"/>
    <w:qFormat/>
    <w:rsid w:val="00FE3F6D"/>
    <w:pPr>
      <w:ind w:firstLine="709"/>
      <w:jc w:val="both"/>
    </w:pPr>
    <w:rPr>
      <w:sz w:val="28"/>
    </w:rPr>
  </w:style>
  <w:style w:type="paragraph" w:customStyle="1" w:styleId="af7">
    <w:name w:val="Верхний и нижний колонтитулы"/>
    <w:basedOn w:val="a"/>
    <w:qFormat/>
  </w:style>
  <w:style w:type="paragraph" w:styleId="af8">
    <w:name w:val="footer"/>
    <w:basedOn w:val="a"/>
    <w:uiPriority w:val="99"/>
    <w:rsid w:val="000B1E42"/>
    <w:pPr>
      <w:tabs>
        <w:tab w:val="center" w:pos="4677"/>
        <w:tab w:val="right" w:pos="9355"/>
      </w:tabs>
    </w:pPr>
  </w:style>
  <w:style w:type="paragraph" w:styleId="14">
    <w:name w:val="toc 1"/>
    <w:basedOn w:val="a"/>
    <w:next w:val="a"/>
    <w:autoRedefine/>
    <w:uiPriority w:val="39"/>
    <w:rsid w:val="006530C6"/>
    <w:pPr>
      <w:keepNext/>
      <w:tabs>
        <w:tab w:val="left" w:pos="540"/>
        <w:tab w:val="right" w:leader="dot" w:pos="9498"/>
      </w:tabs>
    </w:pPr>
  </w:style>
  <w:style w:type="paragraph" w:styleId="af9">
    <w:name w:val="header"/>
    <w:basedOn w:val="a"/>
    <w:uiPriority w:val="99"/>
    <w:rsid w:val="005A719D"/>
    <w:pPr>
      <w:tabs>
        <w:tab w:val="center" w:pos="4153"/>
        <w:tab w:val="right" w:pos="8306"/>
      </w:tabs>
    </w:pPr>
    <w:rPr>
      <w:sz w:val="20"/>
    </w:rPr>
  </w:style>
  <w:style w:type="paragraph" w:styleId="20">
    <w:name w:val="Body Text 2"/>
    <w:basedOn w:val="a"/>
    <w:qFormat/>
    <w:rsid w:val="005A719D"/>
    <w:rPr>
      <w:sz w:val="32"/>
    </w:rPr>
  </w:style>
  <w:style w:type="paragraph" w:styleId="21">
    <w:name w:val="toc 2"/>
    <w:basedOn w:val="a"/>
    <w:next w:val="a"/>
    <w:autoRedefine/>
    <w:uiPriority w:val="39"/>
    <w:rsid w:val="006530C6"/>
    <w:pPr>
      <w:tabs>
        <w:tab w:val="left" w:pos="1134"/>
        <w:tab w:val="right" w:leader="dot" w:pos="9498"/>
      </w:tabs>
      <w:ind w:left="426"/>
    </w:pPr>
    <w:rPr>
      <w:smallCaps/>
      <w:sz w:val="24"/>
      <w:szCs w:val="24"/>
    </w:rPr>
  </w:style>
  <w:style w:type="paragraph" w:styleId="31">
    <w:name w:val="toc 3"/>
    <w:basedOn w:val="a"/>
    <w:next w:val="a"/>
    <w:autoRedefine/>
    <w:semiHidden/>
    <w:rsid w:val="005A719D"/>
    <w:pPr>
      <w:ind w:left="400"/>
    </w:pPr>
    <w:rPr>
      <w:i/>
      <w:sz w:val="20"/>
    </w:rPr>
  </w:style>
  <w:style w:type="paragraph" w:customStyle="1" w:styleId="afa">
    <w:name w:val="ДСпис"/>
    <w:basedOn w:val="a"/>
    <w:qFormat/>
    <w:rsid w:val="005A719D"/>
    <w:pPr>
      <w:tabs>
        <w:tab w:val="left" w:pos="2461"/>
      </w:tabs>
      <w:ind w:left="2461" w:hanging="360"/>
    </w:pPr>
    <w:rPr>
      <w:sz w:val="20"/>
    </w:rPr>
  </w:style>
  <w:style w:type="paragraph" w:styleId="afb">
    <w:name w:val="table of figures"/>
    <w:basedOn w:val="a"/>
    <w:next w:val="a"/>
    <w:semiHidden/>
    <w:qFormat/>
    <w:rsid w:val="005A719D"/>
    <w:pPr>
      <w:ind w:left="400" w:hanging="400"/>
    </w:pPr>
    <w:rPr>
      <w:sz w:val="20"/>
    </w:rPr>
  </w:style>
  <w:style w:type="paragraph" w:customStyle="1" w:styleId="1TimesNewRoman6">
    <w:name w:val="Стиль Заголовок 1 + Times New Roman По центру После:  6 пт"/>
    <w:basedOn w:val="1"/>
    <w:qFormat/>
    <w:rsid w:val="00AA7463"/>
    <w:pPr>
      <w:numPr>
        <w:numId w:val="0"/>
      </w:numPr>
      <w:suppressAutoHyphens/>
      <w:spacing w:after="120"/>
      <w:jc w:val="center"/>
    </w:pPr>
    <w:rPr>
      <w:rFonts w:ascii="Times New Roman" w:hAnsi="Times New Roman" w:cs="Times New Roman"/>
      <w:szCs w:val="20"/>
    </w:rPr>
  </w:style>
  <w:style w:type="paragraph" w:customStyle="1" w:styleId="Normal1">
    <w:name w:val="Normal1"/>
    <w:qFormat/>
    <w:rsid w:val="00011656"/>
    <w:pPr>
      <w:ind w:firstLine="709"/>
      <w:jc w:val="both"/>
    </w:pPr>
    <w:rPr>
      <w:sz w:val="28"/>
    </w:rPr>
  </w:style>
  <w:style w:type="paragraph" w:styleId="70">
    <w:name w:val="toc 7"/>
    <w:basedOn w:val="a"/>
    <w:next w:val="a"/>
    <w:autoRedefine/>
    <w:semiHidden/>
    <w:rsid w:val="001A0EF6"/>
    <w:pPr>
      <w:ind w:left="1680"/>
    </w:pPr>
  </w:style>
  <w:style w:type="paragraph" w:customStyle="1" w:styleId="15">
    <w:name w:val="Текст1"/>
    <w:basedOn w:val="a"/>
    <w:qFormat/>
    <w:rsid w:val="002205DF"/>
    <w:rPr>
      <w:rFonts w:ascii="Courier New" w:hAnsi="Courier New"/>
      <w:sz w:val="20"/>
    </w:rPr>
  </w:style>
  <w:style w:type="paragraph" w:styleId="afc">
    <w:name w:val="footnote text"/>
    <w:basedOn w:val="a"/>
    <w:semiHidden/>
    <w:rsid w:val="00734430"/>
    <w:rPr>
      <w:sz w:val="24"/>
    </w:rPr>
  </w:style>
  <w:style w:type="paragraph" w:styleId="afd">
    <w:name w:val="Body Text Indent"/>
    <w:basedOn w:val="a"/>
    <w:rsid w:val="00AE014A"/>
    <w:pPr>
      <w:spacing w:after="120"/>
      <w:ind w:left="283"/>
    </w:pPr>
  </w:style>
  <w:style w:type="paragraph" w:styleId="22">
    <w:name w:val="Body Text Indent 2"/>
    <w:basedOn w:val="a"/>
    <w:qFormat/>
    <w:rsid w:val="00AE014A"/>
    <w:pPr>
      <w:spacing w:after="120" w:line="480" w:lineRule="auto"/>
      <w:ind w:left="283"/>
    </w:pPr>
  </w:style>
  <w:style w:type="paragraph" w:customStyle="1" w:styleId="-0">
    <w:name w:val="Обычный.Мой-ДО"/>
    <w:qFormat/>
    <w:rsid w:val="00AE014A"/>
    <w:pPr>
      <w:spacing w:line="360" w:lineRule="auto"/>
      <w:ind w:firstLine="720"/>
      <w:jc w:val="both"/>
    </w:pPr>
    <w:rPr>
      <w:sz w:val="24"/>
    </w:rPr>
  </w:style>
  <w:style w:type="paragraph" w:styleId="32">
    <w:name w:val="Body Text Indent 3"/>
    <w:basedOn w:val="a"/>
    <w:qFormat/>
    <w:rsid w:val="002132C0"/>
    <w:pPr>
      <w:spacing w:after="120"/>
      <w:ind w:left="283"/>
    </w:pPr>
    <w:rPr>
      <w:sz w:val="16"/>
      <w:szCs w:val="16"/>
    </w:rPr>
  </w:style>
  <w:style w:type="paragraph" w:customStyle="1" w:styleId="095">
    <w:name w:val="Стиль По ширине Первая строка:  095 см Междустр.интервал:  полут..."/>
    <w:basedOn w:val="a"/>
    <w:qFormat/>
    <w:rsid w:val="00B86B70"/>
    <w:pPr>
      <w:spacing w:line="360" w:lineRule="auto"/>
      <w:ind w:firstLine="851"/>
      <w:jc w:val="both"/>
    </w:pPr>
  </w:style>
  <w:style w:type="paragraph" w:customStyle="1" w:styleId="3">
    <w:name w:val="Стиль Заголовок 3 + Междустр.интервал:  полуторный"/>
    <w:basedOn w:val="30"/>
    <w:qFormat/>
    <w:rsid w:val="0054385E"/>
    <w:pPr>
      <w:numPr>
        <w:ilvl w:val="0"/>
        <w:numId w:val="2"/>
      </w:numPr>
      <w:spacing w:before="0" w:after="0" w:line="360" w:lineRule="auto"/>
    </w:pPr>
    <w:rPr>
      <w:rFonts w:ascii="Times New Roman" w:hAnsi="Times New Roman" w:cs="Times New Roman"/>
      <w:b w:val="0"/>
      <w:bCs w:val="0"/>
      <w:sz w:val="28"/>
      <w:szCs w:val="20"/>
    </w:rPr>
  </w:style>
  <w:style w:type="paragraph" w:customStyle="1" w:styleId="afe">
    <w:name w:val="НащваниеТемы"/>
    <w:basedOn w:val="1"/>
    <w:next w:val="a"/>
    <w:qFormat/>
    <w:rsid w:val="0054385E"/>
    <w:pPr>
      <w:numPr>
        <w:numId w:val="0"/>
      </w:numPr>
      <w:spacing w:before="120" w:after="120" w:line="360" w:lineRule="auto"/>
      <w:jc w:val="center"/>
    </w:pPr>
    <w:rPr>
      <w:rFonts w:ascii="Times New Roman" w:hAnsi="Times New Roman" w:cs="Times New Roman"/>
      <w:bCs w:val="0"/>
      <w:sz w:val="28"/>
      <w:szCs w:val="20"/>
      <w:lang w:val="en-US"/>
    </w:rPr>
  </w:style>
  <w:style w:type="paragraph" w:customStyle="1" w:styleId="16">
    <w:name w:val="Стиль Заголовок 1 + По центру"/>
    <w:basedOn w:val="1"/>
    <w:qFormat/>
    <w:rsid w:val="00406C09"/>
    <w:pPr>
      <w:numPr>
        <w:numId w:val="0"/>
      </w:numPr>
      <w:jc w:val="center"/>
    </w:pPr>
    <w:rPr>
      <w:rFonts w:cs="Times New Roman"/>
      <w:sz w:val="36"/>
      <w:szCs w:val="20"/>
    </w:rPr>
  </w:style>
  <w:style w:type="paragraph" w:customStyle="1" w:styleId="127">
    <w:name w:val="Стиль По ширине Первая строка:  127 см Междустр.интервал:  полут..."/>
    <w:basedOn w:val="a"/>
    <w:autoRedefine/>
    <w:qFormat/>
    <w:rsid w:val="00076830"/>
    <w:pPr>
      <w:spacing w:line="400" w:lineRule="exact"/>
      <w:ind w:firstLine="567"/>
      <w:jc w:val="both"/>
    </w:pPr>
    <w:rPr>
      <w:rFonts w:eastAsia="MS Mincho"/>
      <w:szCs w:val="28"/>
    </w:rPr>
  </w:style>
  <w:style w:type="paragraph" w:customStyle="1" w:styleId="aff">
    <w:name w:val="НумСпис"/>
    <w:basedOn w:val="a"/>
    <w:qFormat/>
    <w:rsid w:val="008A6E98"/>
    <w:pPr>
      <w:spacing w:line="360" w:lineRule="auto"/>
      <w:ind w:firstLine="709"/>
    </w:pPr>
    <w:rPr>
      <w:szCs w:val="24"/>
    </w:rPr>
  </w:style>
  <w:style w:type="paragraph" w:customStyle="1" w:styleId="116">
    <w:name w:val="Стиль Заголовок 1 + 16 пт"/>
    <w:basedOn w:val="1"/>
    <w:qFormat/>
    <w:rsid w:val="00205A0B"/>
    <w:pPr>
      <w:numPr>
        <w:numId w:val="0"/>
      </w:numPr>
      <w:tabs>
        <w:tab w:val="left" w:pos="1512"/>
      </w:tabs>
      <w:spacing w:after="120" w:line="360" w:lineRule="auto"/>
      <w:ind w:left="1512" w:hanging="432"/>
      <w:jc w:val="center"/>
    </w:pPr>
    <w:rPr>
      <w:rFonts w:eastAsia="MS Mincho"/>
      <w:lang w:eastAsia="ja-JP"/>
    </w:rPr>
  </w:style>
  <w:style w:type="paragraph" w:customStyle="1" w:styleId="aff0">
    <w:name w:val="Табличный"/>
    <w:basedOn w:val="127"/>
    <w:qFormat/>
    <w:rsid w:val="00415C4D"/>
    <w:pPr>
      <w:spacing w:line="240" w:lineRule="auto"/>
      <w:ind w:firstLine="0"/>
    </w:pPr>
  </w:style>
  <w:style w:type="paragraph" w:customStyle="1" w:styleId="Bodytext101">
    <w:name w:val="Body text (10)1"/>
    <w:basedOn w:val="a"/>
    <w:link w:val="Bodytext10"/>
    <w:qFormat/>
    <w:rsid w:val="00CA63FE"/>
    <w:pPr>
      <w:shd w:val="clear" w:color="auto" w:fill="FFFFFF"/>
      <w:spacing w:after="60" w:line="264" w:lineRule="exact"/>
      <w:ind w:hanging="320"/>
    </w:pPr>
    <w:rPr>
      <w:sz w:val="22"/>
      <w:szCs w:val="22"/>
    </w:rPr>
  </w:style>
  <w:style w:type="paragraph" w:styleId="aff1">
    <w:name w:val="List Number"/>
    <w:basedOn w:val="a"/>
    <w:qFormat/>
    <w:rsid w:val="00CA63FE"/>
    <w:pPr>
      <w:jc w:val="both"/>
    </w:pPr>
    <w:rPr>
      <w:sz w:val="24"/>
      <w:szCs w:val="32"/>
    </w:rPr>
  </w:style>
  <w:style w:type="paragraph" w:customStyle="1" w:styleId="Bodytext1">
    <w:name w:val="Body text1"/>
    <w:basedOn w:val="a"/>
    <w:link w:val="11"/>
    <w:qFormat/>
    <w:rsid w:val="000842CF"/>
    <w:pPr>
      <w:shd w:val="clear" w:color="auto" w:fill="FFFFFF"/>
      <w:spacing w:line="240" w:lineRule="atLeast"/>
    </w:pPr>
    <w:rPr>
      <w:sz w:val="22"/>
      <w:szCs w:val="22"/>
    </w:rPr>
  </w:style>
  <w:style w:type="paragraph" w:styleId="aff2">
    <w:name w:val="Document Map"/>
    <w:basedOn w:val="a"/>
    <w:qFormat/>
    <w:rsid w:val="00A63E5E"/>
    <w:rPr>
      <w:rFonts w:ascii="Tahoma" w:hAnsi="Tahoma"/>
      <w:sz w:val="16"/>
      <w:szCs w:val="16"/>
    </w:rPr>
  </w:style>
  <w:style w:type="paragraph" w:customStyle="1" w:styleId="210">
    <w:name w:val="Основной текст 21"/>
    <w:basedOn w:val="a"/>
    <w:qFormat/>
    <w:rsid w:val="002D49F1"/>
    <w:pPr>
      <w:widowControl w:val="0"/>
      <w:suppressAutoHyphens/>
      <w:ind w:firstLine="1134"/>
      <w:jc w:val="both"/>
    </w:pPr>
    <w:rPr>
      <w:rFonts w:ascii="Calibri" w:hAnsi="Calibri" w:cs="Calibri"/>
      <w:kern w:val="2"/>
      <w:szCs w:val="28"/>
    </w:rPr>
  </w:style>
  <w:style w:type="paragraph" w:styleId="aff3">
    <w:name w:val="List Paragraph"/>
    <w:basedOn w:val="a"/>
    <w:qFormat/>
    <w:rsid w:val="00C4517A"/>
    <w:pPr>
      <w:ind w:left="720"/>
      <w:contextualSpacing/>
    </w:pPr>
    <w:rPr>
      <w:sz w:val="24"/>
      <w:szCs w:val="24"/>
    </w:rPr>
  </w:style>
  <w:style w:type="paragraph" w:customStyle="1" w:styleId="Style6">
    <w:name w:val="Style6"/>
    <w:basedOn w:val="a"/>
    <w:qFormat/>
    <w:rsid w:val="009C6785"/>
    <w:pPr>
      <w:widowControl w:val="0"/>
    </w:pPr>
    <w:rPr>
      <w:sz w:val="24"/>
      <w:szCs w:val="24"/>
    </w:rPr>
  </w:style>
  <w:style w:type="paragraph" w:customStyle="1" w:styleId="Style37">
    <w:name w:val="Style37"/>
    <w:basedOn w:val="a"/>
    <w:qFormat/>
    <w:rsid w:val="009C6785"/>
    <w:pPr>
      <w:widowControl w:val="0"/>
    </w:pPr>
    <w:rPr>
      <w:sz w:val="24"/>
      <w:szCs w:val="24"/>
    </w:rPr>
  </w:style>
  <w:style w:type="paragraph" w:customStyle="1" w:styleId="ConsPlusNormal">
    <w:name w:val="ConsPlusNormal"/>
    <w:qFormat/>
    <w:rsid w:val="009C6785"/>
    <w:pPr>
      <w:widowControl w:val="0"/>
      <w:ind w:firstLine="720"/>
    </w:pPr>
    <w:rPr>
      <w:rFonts w:ascii="Arial" w:hAnsi="Arial" w:cs="Arial"/>
    </w:rPr>
  </w:style>
  <w:style w:type="paragraph" w:customStyle="1" w:styleId="Style353">
    <w:name w:val="Style353"/>
    <w:basedOn w:val="a"/>
    <w:qFormat/>
    <w:rsid w:val="003F2682"/>
    <w:pPr>
      <w:widowControl w:val="0"/>
    </w:pPr>
    <w:rPr>
      <w:sz w:val="24"/>
      <w:szCs w:val="24"/>
    </w:rPr>
  </w:style>
  <w:style w:type="paragraph" w:customStyle="1" w:styleId="Style350">
    <w:name w:val="Style350"/>
    <w:basedOn w:val="a"/>
    <w:qFormat/>
    <w:rsid w:val="003F2682"/>
    <w:pPr>
      <w:widowControl w:val="0"/>
    </w:pPr>
    <w:rPr>
      <w:sz w:val="24"/>
      <w:szCs w:val="24"/>
    </w:rPr>
  </w:style>
  <w:style w:type="paragraph" w:customStyle="1" w:styleId="Style2">
    <w:name w:val="Style2"/>
    <w:basedOn w:val="a"/>
    <w:qFormat/>
    <w:rsid w:val="00E83B7C"/>
    <w:pPr>
      <w:widowControl w:val="0"/>
    </w:pPr>
    <w:rPr>
      <w:sz w:val="24"/>
      <w:szCs w:val="24"/>
    </w:rPr>
  </w:style>
  <w:style w:type="paragraph" w:customStyle="1" w:styleId="Style129">
    <w:name w:val="Style129"/>
    <w:basedOn w:val="a"/>
    <w:qFormat/>
    <w:rsid w:val="00687092"/>
    <w:pPr>
      <w:widowControl w:val="0"/>
    </w:pPr>
    <w:rPr>
      <w:sz w:val="24"/>
      <w:szCs w:val="24"/>
    </w:rPr>
  </w:style>
  <w:style w:type="paragraph" w:customStyle="1" w:styleId="Style139">
    <w:name w:val="Style139"/>
    <w:basedOn w:val="a"/>
    <w:qFormat/>
    <w:rsid w:val="00687092"/>
    <w:pPr>
      <w:widowControl w:val="0"/>
    </w:pPr>
    <w:rPr>
      <w:sz w:val="24"/>
      <w:szCs w:val="24"/>
    </w:rPr>
  </w:style>
  <w:style w:type="paragraph" w:customStyle="1" w:styleId="Style387">
    <w:name w:val="Style387"/>
    <w:basedOn w:val="a"/>
    <w:qFormat/>
    <w:rsid w:val="00687092"/>
    <w:pPr>
      <w:widowControl w:val="0"/>
    </w:pPr>
    <w:rPr>
      <w:sz w:val="24"/>
      <w:szCs w:val="24"/>
    </w:rPr>
  </w:style>
  <w:style w:type="paragraph" w:customStyle="1" w:styleId="Style11">
    <w:name w:val="Style11"/>
    <w:basedOn w:val="a"/>
    <w:qFormat/>
    <w:rsid w:val="003F4DF2"/>
    <w:pPr>
      <w:widowControl w:val="0"/>
    </w:pPr>
    <w:rPr>
      <w:sz w:val="24"/>
      <w:szCs w:val="24"/>
    </w:rPr>
  </w:style>
  <w:style w:type="paragraph" w:customStyle="1" w:styleId="Style10">
    <w:name w:val="Style10"/>
    <w:basedOn w:val="a"/>
    <w:qFormat/>
    <w:rsid w:val="00B07DD9"/>
    <w:pPr>
      <w:widowControl w:val="0"/>
    </w:pPr>
    <w:rPr>
      <w:sz w:val="24"/>
      <w:szCs w:val="24"/>
    </w:rPr>
  </w:style>
  <w:style w:type="paragraph" w:styleId="aff4">
    <w:name w:val="Intense Quote"/>
    <w:basedOn w:val="a"/>
    <w:next w:val="a"/>
    <w:uiPriority w:val="30"/>
    <w:qFormat/>
    <w:rsid w:val="00415530"/>
    <w:pPr>
      <w:pBdr>
        <w:bottom w:val="single" w:sz="4" w:space="4" w:color="4F81BD"/>
      </w:pBdr>
      <w:spacing w:before="200" w:after="280" w:line="360" w:lineRule="auto"/>
      <w:ind w:left="936" w:right="936"/>
      <w:jc w:val="center"/>
    </w:pPr>
    <w:rPr>
      <w:rFonts w:asciiTheme="minorHAnsi" w:eastAsiaTheme="minorHAnsi" w:hAnsiTheme="minorHAnsi" w:cstheme="minorBidi"/>
      <w:b/>
      <w:bCs/>
      <w:i/>
      <w:iCs/>
      <w:color w:val="4F81BD" w:themeColor="accent1"/>
      <w:sz w:val="22"/>
      <w:szCs w:val="22"/>
      <w:lang w:eastAsia="en-US"/>
    </w:rPr>
  </w:style>
  <w:style w:type="paragraph" w:customStyle="1" w:styleId="23">
    <w:name w:val="Заголовок_2"/>
    <w:basedOn w:val="a"/>
    <w:qFormat/>
    <w:rsid w:val="00217A4A"/>
    <w:pPr>
      <w:spacing w:line="360" w:lineRule="auto"/>
      <w:jc w:val="both"/>
    </w:pPr>
    <w:rPr>
      <w:rFonts w:ascii="Arial" w:hAnsi="Arial"/>
      <w:b/>
      <w:i/>
    </w:rPr>
  </w:style>
  <w:style w:type="paragraph" w:styleId="aff5">
    <w:name w:val="annotation text"/>
    <w:basedOn w:val="a"/>
    <w:semiHidden/>
    <w:unhideWhenUsed/>
    <w:qFormat/>
    <w:rsid w:val="00960A08"/>
    <w:rPr>
      <w:sz w:val="20"/>
    </w:rPr>
  </w:style>
  <w:style w:type="paragraph" w:styleId="aff6">
    <w:name w:val="annotation subject"/>
    <w:basedOn w:val="aff5"/>
    <w:next w:val="aff5"/>
    <w:semiHidden/>
    <w:unhideWhenUsed/>
    <w:qFormat/>
    <w:rsid w:val="00960A08"/>
    <w:rPr>
      <w:b/>
      <w:bCs/>
    </w:rPr>
  </w:style>
  <w:style w:type="paragraph" w:styleId="aff7">
    <w:name w:val="Balloon Text"/>
    <w:basedOn w:val="a"/>
    <w:semiHidden/>
    <w:unhideWhenUsed/>
    <w:qFormat/>
    <w:rsid w:val="00960A08"/>
    <w:rPr>
      <w:rFonts w:ascii="Segoe UI" w:hAnsi="Segoe UI" w:cs="Segoe UI"/>
      <w:sz w:val="18"/>
      <w:szCs w:val="18"/>
    </w:rPr>
  </w:style>
  <w:style w:type="paragraph" w:customStyle="1" w:styleId="Default">
    <w:name w:val="Default"/>
    <w:qFormat/>
    <w:rsid w:val="003526D0"/>
    <w:rPr>
      <w:color w:val="000000"/>
      <w:sz w:val="24"/>
      <w:szCs w:val="24"/>
    </w:rPr>
  </w:style>
  <w:style w:type="paragraph" w:styleId="aff8">
    <w:name w:val="Normal (Web)"/>
    <w:basedOn w:val="a"/>
    <w:uiPriority w:val="99"/>
    <w:unhideWhenUsed/>
    <w:qFormat/>
    <w:rsid w:val="004F3003"/>
    <w:pPr>
      <w:spacing w:beforeAutospacing="1" w:afterAutospacing="1"/>
    </w:pPr>
    <w:rPr>
      <w:sz w:val="24"/>
      <w:szCs w:val="24"/>
    </w:rPr>
  </w:style>
  <w:style w:type="paragraph" w:styleId="aff9">
    <w:name w:val="TOC Heading"/>
    <w:basedOn w:val="1"/>
    <w:next w:val="a"/>
    <w:uiPriority w:val="39"/>
    <w:unhideWhenUsed/>
    <w:qFormat/>
    <w:rsid w:val="00D11556"/>
    <w:pPr>
      <w:keepLines/>
      <w:numPr>
        <w:numId w:val="0"/>
      </w:numPr>
      <w:spacing w:after="0" w:line="259" w:lineRule="auto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paragraph" w:customStyle="1" w:styleId="TableParagraph">
    <w:name w:val="Table Paragraph"/>
    <w:basedOn w:val="a"/>
    <w:uiPriority w:val="1"/>
    <w:qFormat/>
    <w:rsid w:val="008526D8"/>
    <w:pPr>
      <w:widowControl w:val="0"/>
      <w:ind w:left="107"/>
    </w:pPr>
    <w:rPr>
      <w:sz w:val="22"/>
      <w:szCs w:val="22"/>
    </w:rPr>
  </w:style>
  <w:style w:type="paragraph" w:customStyle="1" w:styleId="Style32">
    <w:name w:val="Style32"/>
    <w:basedOn w:val="a"/>
    <w:qFormat/>
    <w:rsid w:val="008526D8"/>
    <w:pPr>
      <w:widowControl w:val="0"/>
    </w:pPr>
    <w:rPr>
      <w:sz w:val="24"/>
      <w:szCs w:val="24"/>
    </w:rPr>
  </w:style>
  <w:style w:type="paragraph" w:customStyle="1" w:styleId="Style357">
    <w:name w:val="Style357"/>
    <w:basedOn w:val="a"/>
    <w:qFormat/>
    <w:rsid w:val="008526D8"/>
    <w:pPr>
      <w:widowControl w:val="0"/>
    </w:pPr>
    <w:rPr>
      <w:sz w:val="24"/>
      <w:szCs w:val="24"/>
    </w:rPr>
  </w:style>
  <w:style w:type="paragraph" w:customStyle="1" w:styleId="affa">
    <w:name w:val="Содержимое врезки"/>
    <w:basedOn w:val="a"/>
    <w:qFormat/>
  </w:style>
  <w:style w:type="paragraph" w:customStyle="1" w:styleId="western">
    <w:name w:val="western"/>
    <w:basedOn w:val="a"/>
    <w:qFormat/>
    <w:rsid w:val="0013577B"/>
    <w:pPr>
      <w:shd w:val="clear" w:color="auto" w:fill="FFFFFF"/>
      <w:spacing w:before="1378" w:line="238" w:lineRule="atLeast"/>
    </w:pPr>
    <w:rPr>
      <w:rFonts w:ascii="Arial" w:hAnsi="Arial" w:cs="Arial"/>
      <w:sz w:val="18"/>
      <w:szCs w:val="18"/>
    </w:rPr>
  </w:style>
  <w:style w:type="paragraph" w:customStyle="1" w:styleId="Exercise">
    <w:name w:val="Exercise"/>
    <w:qFormat/>
    <w:rsid w:val="002A2E9C"/>
    <w:pPr>
      <w:widowControl w:val="0"/>
      <w:suppressAutoHyphens w:val="0"/>
    </w:pPr>
    <w:rPr>
      <w:i/>
      <w:iCs/>
      <w:sz w:val="24"/>
      <w:szCs w:val="24"/>
    </w:rPr>
  </w:style>
  <w:style w:type="table" w:styleId="affb">
    <w:name w:val="Table Grid"/>
    <w:basedOn w:val="a1"/>
    <w:uiPriority w:val="39"/>
    <w:rsid w:val="001A0E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"/>
    <w:basedOn w:val="a1"/>
    <w:uiPriority w:val="39"/>
    <w:rsid w:val="009279D1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pmsg.com/ahp/ahp-calc.php" TargetMode="External"/><Relationship Id="rId13" Type="http://schemas.openxmlformats.org/officeDocument/2006/relationships/hyperlink" Target="http://biblioclub.ru/" TargetMode="External"/><Relationship Id="rId18" Type="http://schemas.openxmlformats.org/officeDocument/2006/relationships/hyperlink" Target="http://elibrary.ru/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s://portal.fa.ru/Files/Data/4e992968-ebd2-4af9-88ab-1c887df19fcb/Mm_Electrobiznes_bTur_17.pdf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book.ru/" TargetMode="External"/><Relationship Id="rId17" Type="http://schemas.openxmlformats.org/officeDocument/2006/relationships/hyperlink" Target="http://lib.alpinadigital.ru/" TargetMode="External"/><Relationship Id="rId25" Type="http://schemas.openxmlformats.org/officeDocument/2006/relationships/hyperlink" Target="https://portal.fa.ru/Files/Data/4fe26b91-51e8-4bf0-aaf8-4c5f2ae8031a/&#1057;&#1083;&#1072;&#1081;&#1076;&#1099;%20&#1083;&#1077;&#1082;&#1094;&#1080;&#1081;.pdf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e.lanbook.com/" TargetMode="External"/><Relationship Id="rId20" Type="http://schemas.openxmlformats.org/officeDocument/2006/relationships/hyperlink" Target="https://www.qlik.com/ru-ru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lib.fa.ru/" TargetMode="External"/><Relationship Id="rId24" Type="http://schemas.openxmlformats.org/officeDocument/2006/relationships/hyperlink" Target="https://portal.fa.ru/CatalogView/View?Id=b9a0e6ea-dbb0-44cb-ba81-65ff58e901b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pringer.com/" TargetMode="External"/><Relationship Id="rId23" Type="http://schemas.openxmlformats.org/officeDocument/2006/relationships/hyperlink" Target="https://portal.fa.ru/CatalogView/View?Id=65708ece-24db-4fd6-ba89-f76268a14d78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ibooks.ru/product.php?productid=356435" TargetMode="External"/><Relationship Id="rId19" Type="http://schemas.openxmlformats.org/officeDocument/2006/relationships/hyperlink" Target="https://powerbi.microsoft.com/ru-ru%20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pmsg.com/ahp/ahp-calc.php" TargetMode="External"/><Relationship Id="rId14" Type="http://schemas.openxmlformats.org/officeDocument/2006/relationships/hyperlink" Target="http://www.znanium.com/" TargetMode="External"/><Relationship Id="rId22" Type="http://schemas.openxmlformats.org/officeDocument/2006/relationships/hyperlink" Target="https://portal.fa.ru/CatalogView/View?Id=73cc3fa7-80e2-4e59-9a5b-7e4b2c0fe91e" TargetMode="External"/><Relationship Id="rId27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557AA42F-BE69-44F7-8F5E-DE36FB4FA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</Pages>
  <Words>9536</Words>
  <Characters>54358</Characters>
  <Application>Microsoft Office Word</Application>
  <DocSecurity>0</DocSecurity>
  <Lines>452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ФИНАНСОВАЯ   АКАДЕМИЯ ПРИ   ПРАВИТЕЛЬСТВЕ РФ</vt:lpstr>
    </vt:vector>
  </TitlesOfParts>
  <Company>Siemens</Company>
  <LinksUpToDate>false</LinksUpToDate>
  <CharactersWithSpaces>63767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ФИНАНСОВАЯ   АКАДЕМИЯ ПРИ   ПРАВИТЕЛЬСТВЕ РФ</dc:title>
  <dc:subject/>
  <dc:creator>Мамонтова</dc:creator>
  <dc:description/>
  <cp:lastModifiedBy>Васильева Светлана Юрьевна</cp:lastModifiedBy>
  <cp:revision>68</cp:revision>
  <cp:lastPrinted>2023-07-17T08:10:00Z</cp:lastPrinted>
  <dcterms:created xsi:type="dcterms:W3CDTF">2023-06-15T10:31:00Z</dcterms:created>
  <dcterms:modified xsi:type="dcterms:W3CDTF">2023-07-21T10:48:00Z</dcterms:modified>
  <dc:language>ru-RU</dc:language>
</cp:coreProperties>
</file>